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1C" w:rsidRPr="003E0EB9" w:rsidRDefault="00532640" w:rsidP="00A221E6">
      <w:pPr>
        <w:pBdr>
          <w:bottom w:val="inset" w:sz="6" w:space="1" w:color="auto"/>
        </w:pBdr>
        <w:spacing w:after="0" w:line="240" w:lineRule="auto"/>
        <w:rPr>
          <w:b/>
          <w:sz w:val="32"/>
          <w:szCs w:val="32"/>
        </w:rPr>
      </w:pPr>
      <w:r w:rsidRPr="003E0EB9">
        <w:rPr>
          <w:b/>
          <w:sz w:val="32"/>
          <w:szCs w:val="32"/>
        </w:rPr>
        <w:t xml:space="preserve">Request to </w:t>
      </w:r>
      <w:r w:rsidR="004163D4" w:rsidRPr="003E0EB9">
        <w:rPr>
          <w:b/>
          <w:sz w:val="32"/>
          <w:szCs w:val="32"/>
        </w:rPr>
        <w:t>Correct Personal Information</w:t>
      </w:r>
    </w:p>
    <w:p w:rsidR="00532640" w:rsidRPr="00436903" w:rsidRDefault="00532640" w:rsidP="00723B82">
      <w:pPr>
        <w:spacing w:after="0" w:line="240" w:lineRule="auto"/>
        <w:rPr>
          <w:b/>
          <w:sz w:val="24"/>
          <w:szCs w:val="24"/>
        </w:rPr>
      </w:pPr>
      <w:r w:rsidRPr="00436903">
        <w:rPr>
          <w:b/>
          <w:sz w:val="24"/>
          <w:szCs w:val="24"/>
        </w:rPr>
        <w:t>Personal Information Protection Act (PIPA)</w:t>
      </w:r>
    </w:p>
    <w:p w:rsidR="00723B82" w:rsidRPr="005053AE" w:rsidRDefault="00723B82" w:rsidP="00723B82">
      <w:pPr>
        <w:autoSpaceDE w:val="0"/>
        <w:autoSpaceDN w:val="0"/>
        <w:adjustRightInd w:val="0"/>
        <w:spacing w:after="0" w:line="240" w:lineRule="auto"/>
        <w:rPr>
          <w:rFonts w:cs="Bookman Old Style"/>
          <w:color w:val="000000"/>
          <w:sz w:val="16"/>
          <w:szCs w:val="16"/>
        </w:rPr>
      </w:pPr>
    </w:p>
    <w:p w:rsidR="00723B82" w:rsidRPr="005053AE" w:rsidRDefault="00723B82" w:rsidP="00723B82">
      <w:pPr>
        <w:autoSpaceDE w:val="0"/>
        <w:autoSpaceDN w:val="0"/>
        <w:adjustRightInd w:val="0"/>
        <w:spacing w:after="0" w:line="240" w:lineRule="auto"/>
        <w:rPr>
          <w:rFonts w:cs="Bookman Old Style"/>
          <w:i/>
          <w:color w:val="000000"/>
          <w:sz w:val="18"/>
          <w:szCs w:val="18"/>
        </w:rPr>
      </w:pPr>
      <w:r w:rsidRPr="005053AE">
        <w:rPr>
          <w:rFonts w:cs="Bookman Old Style"/>
          <w:i/>
          <w:color w:val="000000"/>
          <w:sz w:val="18"/>
          <w:szCs w:val="18"/>
        </w:rPr>
        <w:t xml:space="preserve">This </w:t>
      </w:r>
      <w:r w:rsidR="007F37EE">
        <w:rPr>
          <w:rFonts w:cs="Bookman Old Style"/>
          <w:i/>
          <w:color w:val="000000"/>
          <w:sz w:val="18"/>
          <w:szCs w:val="18"/>
        </w:rPr>
        <w:t xml:space="preserve">Request to </w:t>
      </w:r>
      <w:r w:rsidR="001909B7">
        <w:rPr>
          <w:rFonts w:cs="Bookman Old Style"/>
          <w:i/>
          <w:color w:val="000000"/>
          <w:sz w:val="18"/>
          <w:szCs w:val="18"/>
        </w:rPr>
        <w:t>Correct Personal</w:t>
      </w:r>
      <w:r w:rsidR="007F37EE">
        <w:rPr>
          <w:rFonts w:cs="Bookman Old Style"/>
          <w:i/>
          <w:color w:val="000000"/>
          <w:sz w:val="18"/>
          <w:szCs w:val="18"/>
        </w:rPr>
        <w:t xml:space="preserve"> Information document </w:t>
      </w:r>
      <w:r w:rsidR="00376FDE">
        <w:rPr>
          <w:rFonts w:cs="Bookman Old Style"/>
          <w:i/>
          <w:color w:val="000000"/>
          <w:sz w:val="18"/>
          <w:szCs w:val="18"/>
        </w:rPr>
        <w:t>was prepared a</w:t>
      </w:r>
      <w:r w:rsidR="007F37EE">
        <w:rPr>
          <w:rFonts w:cs="Bookman Old Style"/>
          <w:i/>
          <w:color w:val="000000"/>
          <w:sz w:val="18"/>
          <w:szCs w:val="18"/>
        </w:rPr>
        <w:t>s</w:t>
      </w:r>
      <w:r w:rsidRPr="005053AE">
        <w:rPr>
          <w:rFonts w:cs="Bookman Old Style"/>
          <w:i/>
          <w:color w:val="000000"/>
          <w:sz w:val="18"/>
          <w:szCs w:val="18"/>
        </w:rPr>
        <w:t xml:space="preserve"> an administrative tool intended to assist individuals </w:t>
      </w:r>
      <w:r w:rsidR="0098520B" w:rsidRPr="005053AE">
        <w:rPr>
          <w:rFonts w:cs="Bookman Old Style"/>
          <w:i/>
          <w:color w:val="000000"/>
          <w:sz w:val="18"/>
          <w:szCs w:val="18"/>
        </w:rPr>
        <w:t>in</w:t>
      </w:r>
      <w:r w:rsidR="00532640" w:rsidRPr="005053AE">
        <w:rPr>
          <w:rFonts w:cs="Bookman Old Style"/>
          <w:i/>
          <w:color w:val="000000"/>
          <w:sz w:val="18"/>
          <w:szCs w:val="18"/>
        </w:rPr>
        <w:t xml:space="preserve"> </w:t>
      </w:r>
      <w:r w:rsidR="0098520B" w:rsidRPr="005053AE">
        <w:rPr>
          <w:rFonts w:cs="Bookman Old Style"/>
          <w:i/>
          <w:color w:val="000000"/>
          <w:sz w:val="18"/>
          <w:szCs w:val="18"/>
        </w:rPr>
        <w:t>understanding</w:t>
      </w:r>
      <w:r w:rsidR="00532640" w:rsidRPr="005053AE">
        <w:rPr>
          <w:rFonts w:cs="Bookman Old Style"/>
          <w:i/>
          <w:color w:val="000000"/>
          <w:sz w:val="18"/>
          <w:szCs w:val="18"/>
        </w:rPr>
        <w:t xml:space="preserve"> the information necessary for an organization </w:t>
      </w:r>
      <w:r w:rsidRPr="005053AE">
        <w:rPr>
          <w:rFonts w:cs="Bookman Old Style"/>
          <w:i/>
          <w:color w:val="000000"/>
          <w:sz w:val="18"/>
          <w:szCs w:val="18"/>
        </w:rPr>
        <w:t xml:space="preserve">to </w:t>
      </w:r>
      <w:r w:rsidR="00532640" w:rsidRPr="005053AE">
        <w:rPr>
          <w:rFonts w:cs="Bookman Old Style"/>
          <w:i/>
          <w:color w:val="000000"/>
          <w:sz w:val="18"/>
          <w:szCs w:val="18"/>
        </w:rPr>
        <w:t xml:space="preserve">respond to </w:t>
      </w:r>
      <w:r w:rsidR="004163D4">
        <w:rPr>
          <w:rFonts w:cs="Bookman Old Style"/>
          <w:i/>
          <w:color w:val="000000"/>
          <w:sz w:val="18"/>
          <w:szCs w:val="18"/>
        </w:rPr>
        <w:t>a request to correct personal information under</w:t>
      </w:r>
      <w:r w:rsidR="00532640" w:rsidRPr="005053AE">
        <w:rPr>
          <w:rFonts w:cs="Bookman Old Style"/>
          <w:i/>
          <w:color w:val="000000"/>
          <w:sz w:val="18"/>
          <w:szCs w:val="18"/>
        </w:rPr>
        <w:t xml:space="preserve"> the </w:t>
      </w:r>
      <w:r w:rsidR="00532640" w:rsidRPr="00A77E24">
        <w:rPr>
          <w:rFonts w:cs="Bookman Old Style"/>
          <w:color w:val="000000"/>
          <w:sz w:val="18"/>
          <w:szCs w:val="18"/>
        </w:rPr>
        <w:t>Personal Information Protection Act</w:t>
      </w:r>
      <w:r w:rsidR="00532640" w:rsidRPr="005053AE">
        <w:rPr>
          <w:rFonts w:cs="Bookman Old Style"/>
          <w:i/>
          <w:color w:val="000000"/>
          <w:sz w:val="18"/>
          <w:szCs w:val="18"/>
        </w:rPr>
        <w:t xml:space="preserve"> (PIPA). </w:t>
      </w:r>
      <w:r w:rsidR="00C312A7" w:rsidRPr="005053AE">
        <w:rPr>
          <w:rFonts w:cs="Bookman Old Style"/>
          <w:i/>
          <w:color w:val="000000"/>
          <w:sz w:val="18"/>
          <w:szCs w:val="18"/>
        </w:rPr>
        <w:t xml:space="preserve"> </w:t>
      </w:r>
      <w:r w:rsidR="007F37EE" w:rsidRPr="007F37EE">
        <w:rPr>
          <w:rFonts w:cs="Bookman Old Style"/>
          <w:i/>
          <w:color w:val="000000"/>
          <w:sz w:val="18"/>
          <w:szCs w:val="18"/>
        </w:rPr>
        <w:t>It is not intended as, nor is it</w:t>
      </w:r>
      <w:r w:rsidR="007F37EE">
        <w:rPr>
          <w:rFonts w:cs="Bookman Old Style"/>
          <w:i/>
          <w:color w:val="000000"/>
          <w:sz w:val="18"/>
          <w:szCs w:val="18"/>
        </w:rPr>
        <w:t xml:space="preserve"> a substitute for, legal advice and </w:t>
      </w:r>
      <w:r w:rsidR="007F37EE" w:rsidRPr="007F37EE">
        <w:rPr>
          <w:rFonts w:cs="Bookman Old Style"/>
          <w:i/>
          <w:color w:val="000000"/>
          <w:sz w:val="18"/>
          <w:szCs w:val="18"/>
        </w:rPr>
        <w:t xml:space="preserve">is not binding on the Office of the Information and </w:t>
      </w:r>
      <w:r w:rsidR="000F00C7">
        <w:rPr>
          <w:rFonts w:cs="Bookman Old Style"/>
          <w:i/>
          <w:color w:val="000000"/>
          <w:sz w:val="18"/>
          <w:szCs w:val="18"/>
        </w:rPr>
        <w:t>Privacy Commissioner of Alberta</w:t>
      </w:r>
      <w:r w:rsidR="007F37EE" w:rsidRPr="007F37EE">
        <w:rPr>
          <w:rFonts w:cs="Bookman Old Style"/>
          <w:i/>
          <w:color w:val="000000"/>
          <w:sz w:val="18"/>
          <w:szCs w:val="18"/>
        </w:rPr>
        <w:t>.</w:t>
      </w:r>
      <w:r w:rsidR="007F37EE">
        <w:rPr>
          <w:rFonts w:cs="Bookman Old Style"/>
          <w:i/>
          <w:color w:val="000000"/>
          <w:sz w:val="18"/>
          <w:szCs w:val="18"/>
        </w:rPr>
        <w:t xml:space="preserve"> </w:t>
      </w:r>
      <w:r w:rsidR="00C312A7" w:rsidRPr="005053AE">
        <w:rPr>
          <w:rFonts w:cs="Bookman Old Style"/>
          <w:i/>
          <w:color w:val="000000"/>
          <w:sz w:val="18"/>
          <w:szCs w:val="18"/>
        </w:rPr>
        <w:t>For more information see the reverse of this form.</w:t>
      </w:r>
      <w:r w:rsidR="007F37EE">
        <w:rPr>
          <w:rFonts w:cs="Bookman Old Style"/>
          <w:i/>
          <w:color w:val="000000"/>
          <w:sz w:val="18"/>
          <w:szCs w:val="18"/>
        </w:rPr>
        <w:t xml:space="preserve"> </w:t>
      </w:r>
    </w:p>
    <w:p w:rsidR="00532640" w:rsidRPr="005053AE" w:rsidRDefault="00532640" w:rsidP="00723B82">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8"/>
        <w:gridCol w:w="268"/>
        <w:gridCol w:w="1504"/>
        <w:gridCol w:w="270"/>
        <w:gridCol w:w="969"/>
        <w:gridCol w:w="439"/>
        <w:gridCol w:w="270"/>
        <w:gridCol w:w="281"/>
        <w:gridCol w:w="236"/>
        <w:gridCol w:w="160"/>
        <w:gridCol w:w="236"/>
        <w:gridCol w:w="977"/>
        <w:gridCol w:w="270"/>
        <w:gridCol w:w="990"/>
        <w:gridCol w:w="270"/>
        <w:gridCol w:w="1674"/>
      </w:tblGrid>
      <w:tr w:rsidR="006C38C5" w:rsidTr="0045218C">
        <w:tc>
          <w:tcPr>
            <w:tcW w:w="10152" w:type="dxa"/>
            <w:gridSpan w:val="16"/>
            <w:shd w:val="clear" w:color="auto" w:fill="DBE5F1" w:themeFill="accent1" w:themeFillTint="33"/>
          </w:tcPr>
          <w:p w:rsidR="006C38C5" w:rsidRPr="00C312A7" w:rsidRDefault="006C38C5" w:rsidP="00723B82">
            <w:pPr>
              <w:rPr>
                <w:b/>
                <w:sz w:val="24"/>
                <w:szCs w:val="24"/>
              </w:rPr>
            </w:pPr>
            <w:r w:rsidRPr="00C312A7">
              <w:rPr>
                <w:b/>
                <w:sz w:val="24"/>
                <w:szCs w:val="24"/>
              </w:rPr>
              <w:t>Contact Information</w:t>
            </w:r>
          </w:p>
        </w:tc>
      </w:tr>
      <w:tr w:rsidR="006C38C5" w:rsidTr="00020C33">
        <w:tc>
          <w:tcPr>
            <w:tcW w:w="1338" w:type="dxa"/>
          </w:tcPr>
          <w:p w:rsidR="006C38C5" w:rsidRPr="006C38C5" w:rsidRDefault="006C38C5" w:rsidP="00723B82">
            <w:pPr>
              <w:rPr>
                <w:sz w:val="10"/>
                <w:szCs w:val="10"/>
              </w:rPr>
            </w:pPr>
          </w:p>
        </w:tc>
        <w:tc>
          <w:tcPr>
            <w:tcW w:w="268" w:type="dxa"/>
          </w:tcPr>
          <w:p w:rsidR="006C38C5" w:rsidRPr="006C38C5" w:rsidRDefault="006C38C5" w:rsidP="00723B82">
            <w:pPr>
              <w:rPr>
                <w:sz w:val="10"/>
                <w:szCs w:val="10"/>
              </w:rPr>
            </w:pPr>
          </w:p>
        </w:tc>
        <w:tc>
          <w:tcPr>
            <w:tcW w:w="3733" w:type="dxa"/>
            <w:gridSpan w:val="6"/>
          </w:tcPr>
          <w:p w:rsidR="006C38C5" w:rsidRPr="006C38C5" w:rsidRDefault="006C38C5" w:rsidP="00723B82">
            <w:pPr>
              <w:rPr>
                <w:sz w:val="10"/>
                <w:szCs w:val="10"/>
              </w:rPr>
            </w:pPr>
          </w:p>
        </w:tc>
        <w:tc>
          <w:tcPr>
            <w:tcW w:w="236" w:type="dxa"/>
          </w:tcPr>
          <w:p w:rsidR="006C38C5" w:rsidRPr="006C38C5" w:rsidRDefault="006C38C5" w:rsidP="00723B82">
            <w:pPr>
              <w:rPr>
                <w:sz w:val="10"/>
                <w:szCs w:val="10"/>
              </w:rPr>
            </w:pPr>
          </w:p>
        </w:tc>
        <w:tc>
          <w:tcPr>
            <w:tcW w:w="4577" w:type="dxa"/>
            <w:gridSpan w:val="7"/>
          </w:tcPr>
          <w:p w:rsidR="006C38C5" w:rsidRPr="006C38C5" w:rsidRDefault="006C38C5" w:rsidP="00723B82">
            <w:pPr>
              <w:rPr>
                <w:sz w:val="10"/>
                <w:szCs w:val="10"/>
              </w:rPr>
            </w:pPr>
          </w:p>
        </w:tc>
      </w:tr>
      <w:tr w:rsidR="006C38C5" w:rsidTr="00020C33">
        <w:tc>
          <w:tcPr>
            <w:tcW w:w="1338" w:type="dxa"/>
            <w:tcBorders>
              <w:bottom w:val="inset" w:sz="6" w:space="0" w:color="auto"/>
            </w:tcBorders>
          </w:tcPr>
          <w:p w:rsidR="006C38C5" w:rsidRPr="0098520B" w:rsidRDefault="006C38C5" w:rsidP="006C38C5">
            <w:r w:rsidRPr="0098520B">
              <w:rPr>
                <w:sz w:val="18"/>
                <w:szCs w:val="18"/>
              </w:rPr>
              <w:t>Title</w:t>
            </w:r>
            <w:r>
              <w:rPr>
                <w:sz w:val="18"/>
                <w:szCs w:val="18"/>
              </w:rPr>
              <w:t xml:space="preserve"> (Optional)</w:t>
            </w:r>
          </w:p>
        </w:tc>
        <w:tc>
          <w:tcPr>
            <w:tcW w:w="268" w:type="dxa"/>
          </w:tcPr>
          <w:p w:rsidR="006C38C5" w:rsidRPr="003F5A95" w:rsidRDefault="006C38C5" w:rsidP="00723B82">
            <w:pPr>
              <w:rPr>
                <w:sz w:val="10"/>
                <w:szCs w:val="10"/>
              </w:rPr>
            </w:pPr>
          </w:p>
        </w:tc>
        <w:tc>
          <w:tcPr>
            <w:tcW w:w="3733" w:type="dxa"/>
            <w:gridSpan w:val="6"/>
            <w:tcBorders>
              <w:bottom w:val="inset" w:sz="6" w:space="0" w:color="auto"/>
            </w:tcBorders>
          </w:tcPr>
          <w:p w:rsidR="006C38C5" w:rsidRPr="0098520B" w:rsidRDefault="006C38C5" w:rsidP="00723B82">
            <w:r w:rsidRPr="0098520B">
              <w:rPr>
                <w:sz w:val="18"/>
                <w:szCs w:val="18"/>
              </w:rPr>
              <w:t>First Name</w:t>
            </w:r>
          </w:p>
        </w:tc>
        <w:tc>
          <w:tcPr>
            <w:tcW w:w="236" w:type="dxa"/>
          </w:tcPr>
          <w:p w:rsidR="006C38C5" w:rsidRPr="0098520B" w:rsidRDefault="006C38C5" w:rsidP="00723B82">
            <w:pPr>
              <w:rPr>
                <w:sz w:val="18"/>
                <w:szCs w:val="18"/>
              </w:rPr>
            </w:pPr>
          </w:p>
        </w:tc>
        <w:tc>
          <w:tcPr>
            <w:tcW w:w="4577" w:type="dxa"/>
            <w:gridSpan w:val="7"/>
            <w:tcBorders>
              <w:bottom w:val="inset" w:sz="6" w:space="0" w:color="auto"/>
            </w:tcBorders>
          </w:tcPr>
          <w:p w:rsidR="006C38C5" w:rsidRPr="0098520B" w:rsidRDefault="006C38C5" w:rsidP="00723B82">
            <w:r w:rsidRPr="0098520B">
              <w:rPr>
                <w:sz w:val="18"/>
                <w:szCs w:val="18"/>
              </w:rPr>
              <w:t>Last Name</w:t>
            </w:r>
          </w:p>
        </w:tc>
      </w:tr>
      <w:tr w:rsidR="006C38C5" w:rsidTr="009164AF">
        <w:tc>
          <w:tcPr>
            <w:tcW w:w="1338" w:type="dxa"/>
            <w:tcBorders>
              <w:top w:val="inset" w:sz="6" w:space="0" w:color="auto"/>
              <w:left w:val="inset" w:sz="6" w:space="0" w:color="auto"/>
              <w:bottom w:val="outset" w:sz="6" w:space="0" w:color="auto"/>
              <w:right w:val="outset" w:sz="6" w:space="0" w:color="auto"/>
            </w:tcBorders>
            <w:vAlign w:val="bottom"/>
          </w:tcPr>
          <w:p w:rsidR="006C38C5" w:rsidRPr="006C38C5" w:rsidRDefault="00020C33" w:rsidP="009164AF">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68" w:type="dxa"/>
            <w:tcBorders>
              <w:left w:val="outset" w:sz="6" w:space="0" w:color="auto"/>
              <w:right w:val="inset" w:sz="6" w:space="0" w:color="auto"/>
            </w:tcBorders>
            <w:vAlign w:val="bottom"/>
          </w:tcPr>
          <w:p w:rsidR="006C38C5" w:rsidRPr="00EA24C1" w:rsidRDefault="006C38C5" w:rsidP="009164AF">
            <w:pPr>
              <w:rPr>
                <w:sz w:val="10"/>
                <w:szCs w:val="10"/>
              </w:rPr>
            </w:pPr>
          </w:p>
        </w:tc>
        <w:tc>
          <w:tcPr>
            <w:tcW w:w="3733" w:type="dxa"/>
            <w:gridSpan w:val="6"/>
            <w:tcBorders>
              <w:top w:val="inset" w:sz="6" w:space="0" w:color="auto"/>
              <w:left w:val="inset" w:sz="6" w:space="0" w:color="auto"/>
              <w:bottom w:val="outset" w:sz="6" w:space="0" w:color="auto"/>
              <w:right w:val="outset" w:sz="6" w:space="0" w:color="auto"/>
            </w:tcBorders>
            <w:vAlign w:val="bottom"/>
          </w:tcPr>
          <w:p w:rsidR="006C38C5" w:rsidRPr="006C38C5" w:rsidRDefault="00020C33" w:rsidP="009164AF">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6" w:type="dxa"/>
            <w:tcBorders>
              <w:left w:val="outset" w:sz="6" w:space="0" w:color="auto"/>
              <w:right w:val="inset" w:sz="6" w:space="0" w:color="auto"/>
            </w:tcBorders>
            <w:vAlign w:val="bottom"/>
          </w:tcPr>
          <w:p w:rsidR="006C38C5" w:rsidRPr="006C38C5" w:rsidRDefault="006C38C5" w:rsidP="009164AF"/>
        </w:tc>
        <w:tc>
          <w:tcPr>
            <w:tcW w:w="4577" w:type="dxa"/>
            <w:gridSpan w:val="7"/>
            <w:tcBorders>
              <w:top w:val="inset" w:sz="6" w:space="0" w:color="auto"/>
              <w:left w:val="inset" w:sz="6" w:space="0" w:color="auto"/>
              <w:bottom w:val="outset" w:sz="6" w:space="0" w:color="auto"/>
              <w:right w:val="outset" w:sz="6" w:space="0" w:color="auto"/>
            </w:tcBorders>
            <w:vAlign w:val="bottom"/>
          </w:tcPr>
          <w:p w:rsidR="006C38C5" w:rsidRPr="006C38C5" w:rsidRDefault="00020C33" w:rsidP="009164AF">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C38C5" w:rsidTr="00020C33">
        <w:tc>
          <w:tcPr>
            <w:tcW w:w="1338" w:type="dxa"/>
            <w:tcBorders>
              <w:top w:val="outset" w:sz="6" w:space="0" w:color="auto"/>
            </w:tcBorders>
          </w:tcPr>
          <w:p w:rsidR="006C38C5" w:rsidRPr="003F5A95" w:rsidRDefault="006C38C5" w:rsidP="00723B82">
            <w:pPr>
              <w:rPr>
                <w:sz w:val="10"/>
                <w:szCs w:val="10"/>
              </w:rPr>
            </w:pPr>
          </w:p>
        </w:tc>
        <w:tc>
          <w:tcPr>
            <w:tcW w:w="4001" w:type="dxa"/>
            <w:gridSpan w:val="7"/>
          </w:tcPr>
          <w:p w:rsidR="006C38C5" w:rsidRPr="003F5A95" w:rsidRDefault="006C38C5" w:rsidP="00723B82">
            <w:pPr>
              <w:rPr>
                <w:sz w:val="10"/>
                <w:szCs w:val="10"/>
              </w:rPr>
            </w:pPr>
          </w:p>
        </w:tc>
        <w:tc>
          <w:tcPr>
            <w:tcW w:w="4813" w:type="dxa"/>
            <w:gridSpan w:val="8"/>
          </w:tcPr>
          <w:p w:rsidR="006C38C5" w:rsidRPr="003F5A95" w:rsidRDefault="006C38C5" w:rsidP="00723B82">
            <w:pPr>
              <w:rPr>
                <w:sz w:val="10"/>
                <w:szCs w:val="10"/>
              </w:rPr>
            </w:pPr>
          </w:p>
        </w:tc>
      </w:tr>
      <w:tr w:rsidR="006C38C5" w:rsidTr="00020C33">
        <w:tc>
          <w:tcPr>
            <w:tcW w:w="10152" w:type="dxa"/>
            <w:gridSpan w:val="16"/>
            <w:tcBorders>
              <w:bottom w:val="inset" w:sz="6" w:space="0" w:color="auto"/>
            </w:tcBorders>
          </w:tcPr>
          <w:p w:rsidR="006C38C5" w:rsidRPr="006C38C5" w:rsidRDefault="006C38C5" w:rsidP="006C38C5">
            <w:pPr>
              <w:rPr>
                <w:sz w:val="18"/>
                <w:szCs w:val="18"/>
              </w:rPr>
            </w:pPr>
            <w:r w:rsidRPr="003F5A95">
              <w:rPr>
                <w:sz w:val="18"/>
                <w:szCs w:val="18"/>
              </w:rPr>
              <w:t>Name of Company (if applicable)</w:t>
            </w:r>
          </w:p>
        </w:tc>
      </w:tr>
      <w:tr w:rsidR="006C38C5" w:rsidTr="00020C33">
        <w:tc>
          <w:tcPr>
            <w:tcW w:w="10152" w:type="dxa"/>
            <w:gridSpan w:val="16"/>
            <w:tcBorders>
              <w:top w:val="inset" w:sz="6" w:space="0" w:color="auto"/>
              <w:left w:val="inset" w:sz="6" w:space="0" w:color="auto"/>
              <w:bottom w:val="outset" w:sz="6" w:space="0" w:color="auto"/>
              <w:right w:val="outset" w:sz="6" w:space="0" w:color="auto"/>
            </w:tcBorders>
          </w:tcPr>
          <w:p w:rsidR="006C38C5" w:rsidRPr="006C38C5" w:rsidRDefault="00020C33" w:rsidP="006C38C5">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C38C5" w:rsidTr="00020C33">
        <w:tc>
          <w:tcPr>
            <w:tcW w:w="10152" w:type="dxa"/>
            <w:gridSpan w:val="16"/>
            <w:tcBorders>
              <w:top w:val="outset" w:sz="6" w:space="0" w:color="auto"/>
            </w:tcBorders>
          </w:tcPr>
          <w:p w:rsidR="006C38C5" w:rsidRPr="003F5A95" w:rsidRDefault="006C38C5" w:rsidP="00723B82">
            <w:pPr>
              <w:rPr>
                <w:sz w:val="10"/>
                <w:szCs w:val="10"/>
              </w:rPr>
            </w:pPr>
          </w:p>
        </w:tc>
      </w:tr>
      <w:tr w:rsidR="006C38C5" w:rsidTr="00020C33">
        <w:tc>
          <w:tcPr>
            <w:tcW w:w="5058" w:type="dxa"/>
            <w:gridSpan w:val="7"/>
          </w:tcPr>
          <w:p w:rsidR="006C38C5" w:rsidRPr="006C38C5" w:rsidRDefault="006C38C5" w:rsidP="006C38C5">
            <w:pPr>
              <w:rPr>
                <w:sz w:val="18"/>
                <w:szCs w:val="18"/>
              </w:rPr>
            </w:pPr>
            <w:r>
              <w:rPr>
                <w:sz w:val="18"/>
                <w:szCs w:val="18"/>
              </w:rPr>
              <w:t>Mailing Address (Street)</w:t>
            </w:r>
          </w:p>
        </w:tc>
        <w:tc>
          <w:tcPr>
            <w:tcW w:w="2160" w:type="dxa"/>
            <w:gridSpan w:val="6"/>
          </w:tcPr>
          <w:p w:rsidR="006C38C5" w:rsidRPr="006C38C5" w:rsidRDefault="006C38C5" w:rsidP="006C38C5">
            <w:pPr>
              <w:rPr>
                <w:sz w:val="18"/>
                <w:szCs w:val="18"/>
              </w:rPr>
            </w:pPr>
            <w:r w:rsidRPr="006C38C5">
              <w:rPr>
                <w:sz w:val="18"/>
                <w:szCs w:val="18"/>
              </w:rPr>
              <w:t>City</w:t>
            </w:r>
          </w:p>
        </w:tc>
        <w:tc>
          <w:tcPr>
            <w:tcW w:w="1260" w:type="dxa"/>
            <w:gridSpan w:val="2"/>
          </w:tcPr>
          <w:p w:rsidR="006C38C5" w:rsidRPr="006C38C5" w:rsidRDefault="006C38C5" w:rsidP="006C38C5">
            <w:pPr>
              <w:rPr>
                <w:sz w:val="18"/>
                <w:szCs w:val="18"/>
              </w:rPr>
            </w:pPr>
            <w:r w:rsidRPr="006C38C5">
              <w:rPr>
                <w:sz w:val="18"/>
                <w:szCs w:val="18"/>
              </w:rPr>
              <w:t>Province</w:t>
            </w:r>
          </w:p>
        </w:tc>
        <w:tc>
          <w:tcPr>
            <w:tcW w:w="1674" w:type="dxa"/>
            <w:tcBorders>
              <w:bottom w:val="inset" w:sz="6" w:space="0" w:color="auto"/>
            </w:tcBorders>
          </w:tcPr>
          <w:p w:rsidR="006C38C5" w:rsidRPr="006C38C5" w:rsidRDefault="006C38C5" w:rsidP="006C38C5">
            <w:pPr>
              <w:rPr>
                <w:sz w:val="18"/>
                <w:szCs w:val="18"/>
              </w:rPr>
            </w:pPr>
            <w:r w:rsidRPr="006C38C5">
              <w:rPr>
                <w:sz w:val="18"/>
                <w:szCs w:val="18"/>
              </w:rPr>
              <w:t>Postal Code</w:t>
            </w:r>
          </w:p>
        </w:tc>
      </w:tr>
      <w:tr w:rsidR="00020C33" w:rsidTr="009164AF">
        <w:tc>
          <w:tcPr>
            <w:tcW w:w="4788" w:type="dxa"/>
            <w:gridSpan w:val="6"/>
            <w:tcBorders>
              <w:top w:val="inset" w:sz="6" w:space="0" w:color="auto"/>
              <w:left w:val="inset" w:sz="6" w:space="0" w:color="auto"/>
              <w:bottom w:val="outset" w:sz="6" w:space="0" w:color="auto"/>
              <w:right w:val="outset" w:sz="6" w:space="0" w:color="auto"/>
            </w:tcBorders>
            <w:vAlign w:val="bottom"/>
          </w:tcPr>
          <w:p w:rsidR="00020C33" w:rsidRPr="006C38C5" w:rsidRDefault="00020C33" w:rsidP="009164AF">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70" w:type="dxa"/>
            <w:tcBorders>
              <w:left w:val="outset" w:sz="6" w:space="0" w:color="auto"/>
              <w:right w:val="inset" w:sz="6" w:space="0" w:color="auto"/>
            </w:tcBorders>
            <w:vAlign w:val="bottom"/>
          </w:tcPr>
          <w:p w:rsidR="00020C33" w:rsidRPr="006C38C5" w:rsidRDefault="00020C33" w:rsidP="009164AF"/>
        </w:tc>
        <w:tc>
          <w:tcPr>
            <w:tcW w:w="1890" w:type="dxa"/>
            <w:gridSpan w:val="5"/>
            <w:tcBorders>
              <w:top w:val="inset" w:sz="6" w:space="0" w:color="auto"/>
              <w:left w:val="inset" w:sz="6" w:space="0" w:color="auto"/>
              <w:bottom w:val="outset" w:sz="6" w:space="0" w:color="auto"/>
              <w:right w:val="outset" w:sz="6" w:space="0" w:color="auto"/>
            </w:tcBorders>
            <w:vAlign w:val="bottom"/>
          </w:tcPr>
          <w:p w:rsidR="00020C33" w:rsidRPr="006C38C5" w:rsidRDefault="00020C33" w:rsidP="009164AF">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0" w:type="dxa"/>
            <w:tcBorders>
              <w:left w:val="outset" w:sz="6" w:space="0" w:color="auto"/>
              <w:right w:val="inset" w:sz="6" w:space="0" w:color="auto"/>
            </w:tcBorders>
            <w:vAlign w:val="bottom"/>
          </w:tcPr>
          <w:p w:rsidR="00020C33" w:rsidRPr="006C38C5" w:rsidRDefault="00020C33" w:rsidP="009164AF"/>
        </w:tc>
        <w:tc>
          <w:tcPr>
            <w:tcW w:w="990" w:type="dxa"/>
            <w:tcBorders>
              <w:top w:val="inset" w:sz="6" w:space="0" w:color="auto"/>
              <w:left w:val="inset" w:sz="6" w:space="0" w:color="auto"/>
              <w:bottom w:val="outset" w:sz="6" w:space="0" w:color="auto"/>
              <w:right w:val="outset" w:sz="6" w:space="0" w:color="auto"/>
            </w:tcBorders>
            <w:vAlign w:val="bottom"/>
          </w:tcPr>
          <w:p w:rsidR="00020C33" w:rsidRPr="006C38C5" w:rsidRDefault="00020C33" w:rsidP="009164AF">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70" w:type="dxa"/>
            <w:tcBorders>
              <w:left w:val="outset" w:sz="6" w:space="0" w:color="auto"/>
              <w:right w:val="inset" w:sz="6" w:space="0" w:color="auto"/>
            </w:tcBorders>
            <w:vAlign w:val="bottom"/>
          </w:tcPr>
          <w:p w:rsidR="00020C33" w:rsidRPr="006C38C5" w:rsidRDefault="00020C33" w:rsidP="009164AF"/>
        </w:tc>
        <w:tc>
          <w:tcPr>
            <w:tcW w:w="1674" w:type="dxa"/>
            <w:tcBorders>
              <w:top w:val="inset" w:sz="6" w:space="0" w:color="auto"/>
              <w:left w:val="inset" w:sz="6" w:space="0" w:color="auto"/>
              <w:bottom w:val="outset" w:sz="6" w:space="0" w:color="auto"/>
              <w:right w:val="outset" w:sz="6" w:space="0" w:color="auto"/>
            </w:tcBorders>
            <w:vAlign w:val="bottom"/>
          </w:tcPr>
          <w:p w:rsidR="00020C33" w:rsidRPr="006C38C5" w:rsidRDefault="00020C33" w:rsidP="009164A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A24C1" w:rsidTr="00020C33">
        <w:tc>
          <w:tcPr>
            <w:tcW w:w="4349" w:type="dxa"/>
            <w:gridSpan w:val="5"/>
          </w:tcPr>
          <w:p w:rsidR="00EA24C1" w:rsidRPr="00EA24C1" w:rsidRDefault="00EA24C1" w:rsidP="00723B82">
            <w:pPr>
              <w:rPr>
                <w:sz w:val="10"/>
                <w:szCs w:val="10"/>
              </w:rPr>
            </w:pPr>
          </w:p>
        </w:tc>
        <w:tc>
          <w:tcPr>
            <w:tcW w:w="2869" w:type="dxa"/>
            <w:gridSpan w:val="8"/>
          </w:tcPr>
          <w:p w:rsidR="00EA24C1" w:rsidRPr="00EA24C1" w:rsidRDefault="00EA24C1" w:rsidP="00723B82">
            <w:pPr>
              <w:rPr>
                <w:sz w:val="10"/>
                <w:szCs w:val="10"/>
              </w:rPr>
            </w:pPr>
          </w:p>
        </w:tc>
        <w:tc>
          <w:tcPr>
            <w:tcW w:w="1260" w:type="dxa"/>
            <w:gridSpan w:val="2"/>
          </w:tcPr>
          <w:p w:rsidR="00EA24C1" w:rsidRPr="00EA24C1" w:rsidRDefault="00EA24C1" w:rsidP="00723B82">
            <w:pPr>
              <w:rPr>
                <w:sz w:val="10"/>
                <w:szCs w:val="10"/>
              </w:rPr>
            </w:pPr>
          </w:p>
        </w:tc>
        <w:tc>
          <w:tcPr>
            <w:tcW w:w="1674" w:type="dxa"/>
          </w:tcPr>
          <w:p w:rsidR="00EA24C1" w:rsidRPr="00EA24C1" w:rsidRDefault="00EA24C1" w:rsidP="00723B82">
            <w:pPr>
              <w:rPr>
                <w:sz w:val="10"/>
                <w:szCs w:val="10"/>
              </w:rPr>
            </w:pPr>
          </w:p>
        </w:tc>
      </w:tr>
      <w:tr w:rsidR="00EA24C1" w:rsidTr="00020C33">
        <w:tc>
          <w:tcPr>
            <w:tcW w:w="3380" w:type="dxa"/>
            <w:gridSpan w:val="4"/>
          </w:tcPr>
          <w:p w:rsidR="00EA24C1" w:rsidRPr="00EA24C1" w:rsidRDefault="00F31D89" w:rsidP="006059E5">
            <w:pPr>
              <w:rPr>
                <w:sz w:val="18"/>
                <w:szCs w:val="18"/>
              </w:rPr>
            </w:pPr>
            <w:r>
              <w:rPr>
                <w:sz w:val="18"/>
                <w:szCs w:val="18"/>
              </w:rPr>
              <w:t>Telephone Number</w:t>
            </w:r>
          </w:p>
        </w:tc>
        <w:tc>
          <w:tcPr>
            <w:tcW w:w="2591" w:type="dxa"/>
            <w:gridSpan w:val="7"/>
          </w:tcPr>
          <w:p w:rsidR="00EA24C1" w:rsidRPr="00EA24C1" w:rsidRDefault="00F31D89" w:rsidP="00723B82">
            <w:pPr>
              <w:rPr>
                <w:sz w:val="18"/>
                <w:szCs w:val="18"/>
              </w:rPr>
            </w:pPr>
            <w:r w:rsidRPr="00EA24C1">
              <w:rPr>
                <w:sz w:val="18"/>
                <w:szCs w:val="18"/>
              </w:rPr>
              <w:t>Fax Number</w:t>
            </w:r>
          </w:p>
        </w:tc>
        <w:tc>
          <w:tcPr>
            <w:tcW w:w="4181" w:type="dxa"/>
            <w:gridSpan w:val="5"/>
            <w:tcBorders>
              <w:bottom w:val="inset" w:sz="6" w:space="0" w:color="auto"/>
            </w:tcBorders>
          </w:tcPr>
          <w:p w:rsidR="00EA24C1" w:rsidRPr="00EA24C1" w:rsidRDefault="00F31D89" w:rsidP="00723B82">
            <w:pPr>
              <w:rPr>
                <w:sz w:val="18"/>
                <w:szCs w:val="18"/>
              </w:rPr>
            </w:pPr>
            <w:r w:rsidRPr="00C312A7">
              <w:rPr>
                <w:sz w:val="18"/>
                <w:szCs w:val="18"/>
              </w:rPr>
              <w:t>Email Address</w:t>
            </w:r>
          </w:p>
        </w:tc>
      </w:tr>
      <w:tr w:rsidR="006059E5" w:rsidTr="009164AF">
        <w:tc>
          <w:tcPr>
            <w:tcW w:w="3110" w:type="dxa"/>
            <w:gridSpan w:val="3"/>
            <w:tcBorders>
              <w:top w:val="inset" w:sz="6" w:space="0" w:color="auto"/>
              <w:left w:val="inset" w:sz="6" w:space="0" w:color="auto"/>
              <w:bottom w:val="outset" w:sz="6" w:space="0" w:color="auto"/>
              <w:right w:val="outset" w:sz="6" w:space="0" w:color="auto"/>
            </w:tcBorders>
            <w:vAlign w:val="bottom"/>
          </w:tcPr>
          <w:p w:rsidR="006059E5" w:rsidRDefault="00020C33" w:rsidP="009164A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0" w:type="dxa"/>
            <w:tcBorders>
              <w:left w:val="outset" w:sz="6" w:space="0" w:color="auto"/>
              <w:right w:val="inset" w:sz="6" w:space="0" w:color="auto"/>
            </w:tcBorders>
            <w:vAlign w:val="bottom"/>
          </w:tcPr>
          <w:p w:rsidR="006059E5" w:rsidRDefault="006059E5" w:rsidP="009164AF"/>
        </w:tc>
        <w:tc>
          <w:tcPr>
            <w:tcW w:w="2355" w:type="dxa"/>
            <w:gridSpan w:val="6"/>
            <w:tcBorders>
              <w:top w:val="inset" w:sz="6" w:space="0" w:color="auto"/>
              <w:left w:val="inset" w:sz="6" w:space="0" w:color="auto"/>
              <w:bottom w:val="outset" w:sz="6" w:space="0" w:color="auto"/>
              <w:right w:val="outset" w:sz="6" w:space="0" w:color="auto"/>
            </w:tcBorders>
            <w:vAlign w:val="bottom"/>
          </w:tcPr>
          <w:p w:rsidR="006059E5" w:rsidRDefault="00020C33" w:rsidP="009164A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6" w:type="dxa"/>
            <w:tcBorders>
              <w:left w:val="outset" w:sz="6" w:space="0" w:color="auto"/>
              <w:right w:val="inset" w:sz="6" w:space="0" w:color="auto"/>
            </w:tcBorders>
            <w:vAlign w:val="bottom"/>
          </w:tcPr>
          <w:p w:rsidR="006059E5" w:rsidRDefault="006059E5" w:rsidP="009164AF"/>
        </w:tc>
        <w:tc>
          <w:tcPr>
            <w:tcW w:w="4181" w:type="dxa"/>
            <w:gridSpan w:val="5"/>
            <w:tcBorders>
              <w:top w:val="inset" w:sz="6" w:space="0" w:color="auto"/>
              <w:left w:val="inset" w:sz="6" w:space="0" w:color="auto"/>
              <w:bottom w:val="outset" w:sz="6" w:space="0" w:color="auto"/>
              <w:right w:val="outset" w:sz="6" w:space="0" w:color="auto"/>
            </w:tcBorders>
            <w:vAlign w:val="bottom"/>
          </w:tcPr>
          <w:p w:rsidR="006059E5" w:rsidRDefault="00020C33" w:rsidP="009164AF">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448B4" w:rsidTr="00020C33">
        <w:tc>
          <w:tcPr>
            <w:tcW w:w="10152" w:type="dxa"/>
            <w:gridSpan w:val="16"/>
          </w:tcPr>
          <w:p w:rsidR="00C448B4" w:rsidRPr="00C448B4" w:rsidRDefault="00C448B4" w:rsidP="00723B82">
            <w:pPr>
              <w:rPr>
                <w:sz w:val="10"/>
                <w:szCs w:val="10"/>
              </w:rPr>
            </w:pPr>
          </w:p>
        </w:tc>
      </w:tr>
    </w:tbl>
    <w:p w:rsidR="00532640" w:rsidRDefault="00532640" w:rsidP="00723B82">
      <w:pPr>
        <w:spacing w:after="0" w:line="240" w:lineRule="auto"/>
      </w:pPr>
    </w:p>
    <w:p w:rsidR="001909B7" w:rsidRDefault="001909B7" w:rsidP="00723B8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8"/>
      </w:tblGrid>
      <w:tr w:rsidR="00C448B4" w:rsidRPr="006C38C5" w:rsidTr="0045218C">
        <w:tc>
          <w:tcPr>
            <w:tcW w:w="10098" w:type="dxa"/>
            <w:shd w:val="clear" w:color="auto" w:fill="DBE5F1" w:themeFill="accent1" w:themeFillTint="33"/>
          </w:tcPr>
          <w:p w:rsidR="00C448B4" w:rsidRPr="00412138" w:rsidRDefault="00FE200E" w:rsidP="00FE200E">
            <w:pPr>
              <w:rPr>
                <w:b/>
                <w:sz w:val="24"/>
                <w:szCs w:val="24"/>
              </w:rPr>
            </w:pPr>
            <w:r>
              <w:rPr>
                <w:b/>
                <w:sz w:val="24"/>
                <w:szCs w:val="24"/>
              </w:rPr>
              <w:t>Correction Request</w:t>
            </w:r>
          </w:p>
        </w:tc>
      </w:tr>
      <w:tr w:rsidR="0085285D" w:rsidRPr="006C38C5" w:rsidTr="003730B3">
        <w:tc>
          <w:tcPr>
            <w:tcW w:w="10098" w:type="dxa"/>
            <w:shd w:val="clear" w:color="auto" w:fill="FFFFFF" w:themeFill="background1"/>
          </w:tcPr>
          <w:p w:rsidR="0085285D" w:rsidRPr="00412138" w:rsidRDefault="0085285D" w:rsidP="00990B5F">
            <w:pPr>
              <w:rPr>
                <w:b/>
                <w:sz w:val="24"/>
                <w:szCs w:val="24"/>
              </w:rPr>
            </w:pPr>
            <w:r>
              <w:rPr>
                <w:i/>
                <w:sz w:val="18"/>
                <w:szCs w:val="18"/>
              </w:rPr>
              <w:t>P</w:t>
            </w:r>
            <w:r w:rsidRPr="00065F55">
              <w:rPr>
                <w:i/>
                <w:sz w:val="18"/>
                <w:szCs w:val="18"/>
              </w:rPr>
              <w:t xml:space="preserve">rovide sufficient details </w:t>
            </w:r>
            <w:r>
              <w:rPr>
                <w:i/>
                <w:sz w:val="18"/>
                <w:szCs w:val="18"/>
              </w:rPr>
              <w:t xml:space="preserve">about </w:t>
            </w:r>
            <w:r w:rsidR="005053AE">
              <w:rPr>
                <w:i/>
                <w:sz w:val="18"/>
                <w:szCs w:val="18"/>
              </w:rPr>
              <w:t>the</w:t>
            </w:r>
            <w:r>
              <w:rPr>
                <w:i/>
                <w:sz w:val="18"/>
                <w:szCs w:val="18"/>
              </w:rPr>
              <w:t xml:space="preserve"> </w:t>
            </w:r>
            <w:r w:rsidR="00FE200E">
              <w:rPr>
                <w:i/>
                <w:sz w:val="18"/>
                <w:szCs w:val="18"/>
              </w:rPr>
              <w:t>correction request</w:t>
            </w:r>
            <w:r w:rsidR="00990B5F">
              <w:rPr>
                <w:i/>
                <w:sz w:val="18"/>
                <w:szCs w:val="18"/>
              </w:rPr>
              <w:t xml:space="preserve"> </w:t>
            </w:r>
            <w:r w:rsidR="00990B5F" w:rsidRPr="00065F55">
              <w:rPr>
                <w:i/>
                <w:sz w:val="18"/>
                <w:szCs w:val="18"/>
              </w:rPr>
              <w:t>to</w:t>
            </w:r>
            <w:r w:rsidR="00990B5F">
              <w:rPr>
                <w:i/>
                <w:sz w:val="18"/>
                <w:szCs w:val="18"/>
              </w:rPr>
              <w:t xml:space="preserve"> enable the organization to</w:t>
            </w:r>
            <w:r w:rsidR="00990B5F" w:rsidRPr="00065F55">
              <w:rPr>
                <w:i/>
                <w:sz w:val="18"/>
                <w:szCs w:val="18"/>
              </w:rPr>
              <w:t xml:space="preserve"> identify </w:t>
            </w:r>
            <w:r w:rsidR="00990B5F">
              <w:rPr>
                <w:i/>
                <w:sz w:val="18"/>
                <w:szCs w:val="18"/>
              </w:rPr>
              <w:t xml:space="preserve">the information error or </w:t>
            </w:r>
            <w:r w:rsidR="009164AF">
              <w:rPr>
                <w:i/>
                <w:sz w:val="18"/>
                <w:szCs w:val="18"/>
              </w:rPr>
              <w:t>omission</w:t>
            </w:r>
            <w:r w:rsidR="00990B5F">
              <w:rPr>
                <w:i/>
                <w:sz w:val="18"/>
                <w:szCs w:val="18"/>
              </w:rPr>
              <w:t>.</w:t>
            </w:r>
          </w:p>
        </w:tc>
      </w:tr>
      <w:tr w:rsidR="009E722B" w:rsidRPr="006C38C5" w:rsidTr="003730B3">
        <w:tc>
          <w:tcPr>
            <w:tcW w:w="10098" w:type="dxa"/>
            <w:shd w:val="clear" w:color="auto" w:fill="FFFFFF" w:themeFill="background1"/>
          </w:tcPr>
          <w:p w:rsidR="009E722B" w:rsidRPr="009E722B" w:rsidRDefault="009E722B" w:rsidP="00EE668D">
            <w:pPr>
              <w:rPr>
                <w:sz w:val="10"/>
                <w:szCs w:val="10"/>
              </w:rPr>
            </w:pPr>
          </w:p>
        </w:tc>
      </w:tr>
      <w:tr w:rsidR="00003690" w:rsidRPr="006C38C5" w:rsidTr="003730B3">
        <w:tc>
          <w:tcPr>
            <w:tcW w:w="10098" w:type="dxa"/>
            <w:tcBorders>
              <w:bottom w:val="inset" w:sz="6" w:space="0" w:color="auto"/>
            </w:tcBorders>
            <w:shd w:val="clear" w:color="auto" w:fill="FFFFFF" w:themeFill="background1"/>
          </w:tcPr>
          <w:p w:rsidR="00003690" w:rsidRPr="00E1647B" w:rsidRDefault="00003690" w:rsidP="006D6553">
            <w:pPr>
              <w:rPr>
                <w:sz w:val="20"/>
                <w:szCs w:val="20"/>
              </w:rPr>
            </w:pPr>
            <w:r w:rsidRPr="00E1647B">
              <w:rPr>
                <w:b/>
                <w:sz w:val="20"/>
                <w:szCs w:val="20"/>
              </w:rPr>
              <w:t xml:space="preserve">Name of the organization </w:t>
            </w:r>
          </w:p>
        </w:tc>
      </w:tr>
      <w:tr w:rsidR="00003690" w:rsidRPr="006C38C5" w:rsidTr="009164AF">
        <w:tc>
          <w:tcPr>
            <w:tcW w:w="10098" w:type="dxa"/>
            <w:tcBorders>
              <w:top w:val="inset" w:sz="6" w:space="0" w:color="auto"/>
              <w:left w:val="inset" w:sz="6" w:space="0" w:color="auto"/>
              <w:bottom w:val="outset" w:sz="6" w:space="0" w:color="auto"/>
              <w:right w:val="outset" w:sz="6" w:space="0" w:color="auto"/>
            </w:tcBorders>
            <w:shd w:val="clear" w:color="auto" w:fill="FFFFFF" w:themeFill="background1"/>
            <w:vAlign w:val="bottom"/>
          </w:tcPr>
          <w:p w:rsidR="0053650F" w:rsidRDefault="0053650F" w:rsidP="009164AF">
            <w:pPr>
              <w:rPr>
                <w:sz w:val="20"/>
                <w:szCs w:val="20"/>
              </w:rPr>
            </w:pPr>
          </w:p>
          <w:p w:rsidR="001909B7" w:rsidRPr="00A221E6" w:rsidRDefault="00020C33" w:rsidP="009164AF">
            <w:pPr>
              <w:rPr>
                <w:sz w:val="20"/>
                <w:szCs w:val="20"/>
              </w:rPr>
            </w:pPr>
            <w:r>
              <w:rPr>
                <w:sz w:val="20"/>
                <w:szCs w:val="20"/>
              </w:rPr>
              <w:fldChar w:fldCharType="begin">
                <w:ffData>
                  <w:name w:val="Text12"/>
                  <w:enabled/>
                  <w:calcOnExit w:val="0"/>
                  <w:textInput/>
                </w:ffData>
              </w:fldChar>
            </w:r>
            <w:bookmarkStart w:id="12"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2417E7" w:rsidRPr="00A221E6" w:rsidTr="00924617">
        <w:tc>
          <w:tcPr>
            <w:tcW w:w="10098" w:type="dxa"/>
          </w:tcPr>
          <w:p w:rsidR="002417E7" w:rsidRPr="00A221E6" w:rsidRDefault="002417E7" w:rsidP="00EE668D">
            <w:pPr>
              <w:rPr>
                <w:sz w:val="10"/>
                <w:szCs w:val="10"/>
              </w:rPr>
            </w:pPr>
          </w:p>
        </w:tc>
      </w:tr>
      <w:tr w:rsidR="00065F55" w:rsidRPr="006C38C5" w:rsidTr="002417E7">
        <w:tc>
          <w:tcPr>
            <w:tcW w:w="10098" w:type="dxa"/>
            <w:tcBorders>
              <w:bottom w:val="inset" w:sz="6" w:space="0" w:color="auto"/>
            </w:tcBorders>
          </w:tcPr>
          <w:p w:rsidR="00065F55" w:rsidRPr="00A221E6" w:rsidRDefault="00F92E76" w:rsidP="008F5321">
            <w:pPr>
              <w:rPr>
                <w:i/>
                <w:sz w:val="20"/>
                <w:szCs w:val="20"/>
              </w:rPr>
            </w:pPr>
            <w:r>
              <w:rPr>
                <w:b/>
                <w:sz w:val="20"/>
                <w:szCs w:val="20"/>
              </w:rPr>
              <w:t xml:space="preserve">Describe the </w:t>
            </w:r>
            <w:r w:rsidR="0011456E">
              <w:rPr>
                <w:b/>
                <w:sz w:val="20"/>
                <w:szCs w:val="20"/>
              </w:rPr>
              <w:t xml:space="preserve">personal information </w:t>
            </w:r>
            <w:r w:rsidR="008F5321">
              <w:rPr>
                <w:b/>
                <w:sz w:val="20"/>
                <w:szCs w:val="20"/>
              </w:rPr>
              <w:t xml:space="preserve">that </w:t>
            </w:r>
            <w:r w:rsidR="007238A9">
              <w:rPr>
                <w:b/>
                <w:sz w:val="20"/>
                <w:szCs w:val="20"/>
              </w:rPr>
              <w:t>needs to be corrected</w:t>
            </w:r>
          </w:p>
        </w:tc>
      </w:tr>
      <w:tr w:rsidR="0085285D" w:rsidRPr="006C38C5" w:rsidTr="009164AF">
        <w:tc>
          <w:tcPr>
            <w:tcW w:w="10098" w:type="dxa"/>
            <w:tcBorders>
              <w:top w:val="inset" w:sz="6" w:space="0" w:color="auto"/>
              <w:left w:val="inset" w:sz="6" w:space="0" w:color="auto"/>
              <w:bottom w:val="outset" w:sz="6" w:space="0" w:color="auto"/>
              <w:right w:val="outset" w:sz="6" w:space="0" w:color="auto"/>
            </w:tcBorders>
            <w:vAlign w:val="bottom"/>
          </w:tcPr>
          <w:p w:rsidR="0053650F" w:rsidRDefault="0053650F" w:rsidP="009164AF">
            <w:pPr>
              <w:rPr>
                <w:b/>
                <w:sz w:val="20"/>
                <w:szCs w:val="20"/>
              </w:rPr>
            </w:pPr>
          </w:p>
          <w:p w:rsidR="001909B7" w:rsidRPr="00A221E6" w:rsidRDefault="00020C33" w:rsidP="009164AF">
            <w:pPr>
              <w:rPr>
                <w:b/>
                <w:sz w:val="20"/>
                <w:szCs w:val="20"/>
              </w:rPr>
            </w:pPr>
            <w:r>
              <w:rPr>
                <w:b/>
                <w:sz w:val="20"/>
                <w:szCs w:val="20"/>
              </w:rPr>
              <w:fldChar w:fldCharType="begin">
                <w:ffData>
                  <w:name w:val="Text13"/>
                  <w:enabled/>
                  <w:calcOnExit w:val="0"/>
                  <w:textInput/>
                </w:ffData>
              </w:fldChar>
            </w:r>
            <w:bookmarkStart w:id="13" w:name="Text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
          </w:p>
        </w:tc>
      </w:tr>
      <w:tr w:rsidR="0085285D" w:rsidRPr="006C38C5" w:rsidTr="002417E7">
        <w:tc>
          <w:tcPr>
            <w:tcW w:w="10098" w:type="dxa"/>
            <w:tcBorders>
              <w:top w:val="outset" w:sz="6" w:space="0" w:color="auto"/>
            </w:tcBorders>
          </w:tcPr>
          <w:p w:rsidR="0085285D" w:rsidRPr="00A221E6" w:rsidRDefault="0085285D" w:rsidP="00065F55">
            <w:pPr>
              <w:rPr>
                <w:sz w:val="10"/>
                <w:szCs w:val="10"/>
              </w:rPr>
            </w:pPr>
          </w:p>
        </w:tc>
      </w:tr>
      <w:tr w:rsidR="00C53FC1" w:rsidRPr="006C38C5" w:rsidTr="00C53FC1">
        <w:tc>
          <w:tcPr>
            <w:tcW w:w="10098" w:type="dxa"/>
            <w:tcBorders>
              <w:bottom w:val="inset" w:sz="6" w:space="0" w:color="auto"/>
            </w:tcBorders>
          </w:tcPr>
          <w:p w:rsidR="00C53FC1" w:rsidRPr="00C53FC1" w:rsidRDefault="0011456E" w:rsidP="002417E7">
            <w:pPr>
              <w:rPr>
                <w:sz w:val="20"/>
                <w:szCs w:val="20"/>
              </w:rPr>
            </w:pPr>
            <w:r>
              <w:rPr>
                <w:b/>
                <w:sz w:val="20"/>
                <w:szCs w:val="20"/>
              </w:rPr>
              <w:t xml:space="preserve">Explain why the correction is </w:t>
            </w:r>
            <w:r w:rsidR="007238A9">
              <w:rPr>
                <w:b/>
                <w:sz w:val="20"/>
                <w:szCs w:val="20"/>
              </w:rPr>
              <w:t>necessary</w:t>
            </w:r>
            <w:r>
              <w:rPr>
                <w:b/>
                <w:sz w:val="20"/>
                <w:szCs w:val="20"/>
              </w:rPr>
              <w:t xml:space="preserve"> </w:t>
            </w:r>
            <w:r w:rsidR="003E0EB9">
              <w:rPr>
                <w:b/>
                <w:sz w:val="20"/>
                <w:szCs w:val="20"/>
              </w:rPr>
              <w:t xml:space="preserve"> </w:t>
            </w:r>
            <w:r w:rsidR="003E0EB9" w:rsidRPr="003E0EB9">
              <w:rPr>
                <w:sz w:val="18"/>
                <w:szCs w:val="18"/>
              </w:rPr>
              <w:t>(A</w:t>
            </w:r>
            <w:r w:rsidR="00C53FC1" w:rsidRPr="00C53FC1">
              <w:rPr>
                <w:sz w:val="18"/>
                <w:szCs w:val="18"/>
              </w:rPr>
              <w:t xml:space="preserve">ttach any </w:t>
            </w:r>
            <w:r w:rsidR="003E0EB9">
              <w:rPr>
                <w:sz w:val="18"/>
                <w:szCs w:val="18"/>
              </w:rPr>
              <w:t>documentation</w:t>
            </w:r>
            <w:r w:rsidR="00C53FC1" w:rsidRPr="00C53FC1">
              <w:rPr>
                <w:sz w:val="18"/>
                <w:szCs w:val="18"/>
              </w:rPr>
              <w:t xml:space="preserve"> that support</w:t>
            </w:r>
            <w:r w:rsidR="003E0EB9">
              <w:rPr>
                <w:sz w:val="18"/>
                <w:szCs w:val="18"/>
              </w:rPr>
              <w:t>s</w:t>
            </w:r>
            <w:r w:rsidR="00C53FC1" w:rsidRPr="00C53FC1">
              <w:rPr>
                <w:sz w:val="18"/>
                <w:szCs w:val="18"/>
              </w:rPr>
              <w:t xml:space="preserve"> </w:t>
            </w:r>
            <w:r w:rsidR="003E0EB9">
              <w:rPr>
                <w:sz w:val="18"/>
                <w:szCs w:val="18"/>
              </w:rPr>
              <w:t>the</w:t>
            </w:r>
            <w:r w:rsidR="00C53FC1" w:rsidRPr="00C53FC1">
              <w:rPr>
                <w:sz w:val="18"/>
                <w:szCs w:val="18"/>
              </w:rPr>
              <w:t xml:space="preserve"> request)</w:t>
            </w:r>
          </w:p>
        </w:tc>
      </w:tr>
      <w:tr w:rsidR="00C53FC1" w:rsidRPr="006C38C5" w:rsidTr="009164AF">
        <w:tc>
          <w:tcPr>
            <w:tcW w:w="10098" w:type="dxa"/>
            <w:tcBorders>
              <w:top w:val="inset" w:sz="6" w:space="0" w:color="auto"/>
              <w:left w:val="inset" w:sz="6" w:space="0" w:color="auto"/>
              <w:bottom w:val="outset" w:sz="6" w:space="0" w:color="auto"/>
              <w:right w:val="outset" w:sz="6" w:space="0" w:color="auto"/>
            </w:tcBorders>
            <w:vAlign w:val="bottom"/>
          </w:tcPr>
          <w:p w:rsidR="0053650F" w:rsidRDefault="0053650F" w:rsidP="009164AF">
            <w:pPr>
              <w:rPr>
                <w:b/>
                <w:sz w:val="20"/>
                <w:szCs w:val="20"/>
              </w:rPr>
            </w:pPr>
          </w:p>
          <w:p w:rsidR="001909B7" w:rsidRPr="00A221E6" w:rsidRDefault="001909B7" w:rsidP="009164AF">
            <w:pPr>
              <w:rPr>
                <w:b/>
                <w:sz w:val="20"/>
                <w:szCs w:val="20"/>
              </w:rPr>
            </w:pPr>
            <w:r>
              <w:rPr>
                <w:b/>
                <w:sz w:val="20"/>
                <w:szCs w:val="20"/>
              </w:rPr>
              <w:fldChar w:fldCharType="begin">
                <w:ffData>
                  <w:name w:val="Text17"/>
                  <w:enabled/>
                  <w:calcOnExit w:val="0"/>
                  <w:textInput/>
                </w:ffData>
              </w:fldChar>
            </w:r>
            <w:bookmarkStart w:id="14" w:name="Text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
          </w:p>
        </w:tc>
      </w:tr>
      <w:tr w:rsidR="00C53FC1" w:rsidRPr="006C38C5" w:rsidTr="00C53FC1">
        <w:tc>
          <w:tcPr>
            <w:tcW w:w="10098" w:type="dxa"/>
            <w:tcBorders>
              <w:top w:val="outset" w:sz="6" w:space="0" w:color="auto"/>
            </w:tcBorders>
          </w:tcPr>
          <w:p w:rsidR="00C53FC1" w:rsidRPr="00C53FC1" w:rsidRDefault="00C53FC1" w:rsidP="00EE668D">
            <w:pPr>
              <w:rPr>
                <w:b/>
                <w:sz w:val="10"/>
                <w:szCs w:val="10"/>
              </w:rPr>
            </w:pPr>
          </w:p>
        </w:tc>
      </w:tr>
      <w:tr w:rsidR="001B5969" w:rsidRPr="006C38C5" w:rsidTr="003730B3">
        <w:tc>
          <w:tcPr>
            <w:tcW w:w="10098" w:type="dxa"/>
          </w:tcPr>
          <w:p w:rsidR="001B5969" w:rsidRDefault="001B5969" w:rsidP="00EE668D">
            <w:pPr>
              <w:rPr>
                <w:b/>
                <w:sz w:val="20"/>
                <w:szCs w:val="20"/>
              </w:rPr>
            </w:pPr>
            <w:r w:rsidRPr="00A221E6">
              <w:rPr>
                <w:b/>
                <w:sz w:val="20"/>
                <w:szCs w:val="20"/>
              </w:rPr>
              <w:t>Where to send your request</w:t>
            </w:r>
          </w:p>
          <w:p w:rsidR="001C76CA" w:rsidRPr="00A221E6" w:rsidRDefault="0011456E" w:rsidP="00EE668D">
            <w:pPr>
              <w:rPr>
                <w:b/>
                <w:sz w:val="20"/>
                <w:szCs w:val="20"/>
              </w:rPr>
            </w:pPr>
            <w:r>
              <w:rPr>
                <w:sz w:val="20"/>
                <w:szCs w:val="20"/>
              </w:rPr>
              <w:t>An individual must send</w:t>
            </w:r>
            <w:r w:rsidR="001C76CA" w:rsidRPr="00A221E6">
              <w:rPr>
                <w:sz w:val="20"/>
                <w:szCs w:val="20"/>
              </w:rPr>
              <w:t xml:space="preserve"> </w:t>
            </w:r>
            <w:r w:rsidR="001C76CA">
              <w:rPr>
                <w:sz w:val="20"/>
                <w:szCs w:val="20"/>
              </w:rPr>
              <w:t>the written correction request</w:t>
            </w:r>
            <w:r w:rsidR="001C76CA" w:rsidRPr="00A221E6">
              <w:rPr>
                <w:sz w:val="20"/>
                <w:szCs w:val="20"/>
              </w:rPr>
              <w:t xml:space="preserve"> </w:t>
            </w:r>
            <w:r w:rsidR="001C76CA">
              <w:rPr>
                <w:sz w:val="20"/>
                <w:szCs w:val="20"/>
              </w:rPr>
              <w:t xml:space="preserve">directly </w:t>
            </w:r>
            <w:r w:rsidR="001C76CA" w:rsidRPr="00A221E6">
              <w:rPr>
                <w:sz w:val="20"/>
                <w:szCs w:val="20"/>
              </w:rPr>
              <w:t xml:space="preserve">to the organization that has the </w:t>
            </w:r>
            <w:r w:rsidR="001C76CA">
              <w:rPr>
                <w:sz w:val="20"/>
                <w:szCs w:val="20"/>
              </w:rPr>
              <w:t xml:space="preserve">custody or control of the records.  </w:t>
            </w:r>
          </w:p>
        </w:tc>
      </w:tr>
    </w:tbl>
    <w:p w:rsidR="00CE5DF3" w:rsidRDefault="00CE5D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5490"/>
        <w:gridCol w:w="810"/>
        <w:gridCol w:w="2610"/>
      </w:tblGrid>
      <w:tr w:rsidR="00AF78E0" w:rsidRPr="006C38C5" w:rsidTr="009164AF">
        <w:trPr>
          <w:trHeight w:val="432"/>
        </w:trPr>
        <w:tc>
          <w:tcPr>
            <w:tcW w:w="1188" w:type="dxa"/>
            <w:tcBorders>
              <w:right w:val="inset" w:sz="6" w:space="0" w:color="auto"/>
            </w:tcBorders>
            <w:vAlign w:val="center"/>
          </w:tcPr>
          <w:p w:rsidR="00AF78E0" w:rsidRPr="00AF78E0" w:rsidRDefault="00AF78E0" w:rsidP="009164AF">
            <w:pPr>
              <w:rPr>
                <w:b/>
                <w:sz w:val="20"/>
                <w:szCs w:val="20"/>
              </w:rPr>
            </w:pPr>
            <w:r w:rsidRPr="00AF78E0">
              <w:rPr>
                <w:b/>
                <w:sz w:val="20"/>
                <w:szCs w:val="20"/>
              </w:rPr>
              <w:t>Signature</w:t>
            </w:r>
          </w:p>
        </w:tc>
        <w:tc>
          <w:tcPr>
            <w:tcW w:w="5490" w:type="dxa"/>
            <w:tcBorders>
              <w:top w:val="inset" w:sz="6" w:space="0" w:color="auto"/>
              <w:left w:val="inset" w:sz="6" w:space="0" w:color="auto"/>
              <w:bottom w:val="outset" w:sz="6" w:space="0" w:color="auto"/>
              <w:right w:val="outset" w:sz="6" w:space="0" w:color="auto"/>
            </w:tcBorders>
            <w:vAlign w:val="center"/>
          </w:tcPr>
          <w:p w:rsidR="00AF78E0" w:rsidRPr="009164AF" w:rsidRDefault="00020C33" w:rsidP="009164AF">
            <w:r w:rsidRPr="009164AF">
              <w:fldChar w:fldCharType="begin">
                <w:ffData>
                  <w:name w:val="Text15"/>
                  <w:enabled/>
                  <w:calcOnExit w:val="0"/>
                  <w:textInput/>
                </w:ffData>
              </w:fldChar>
            </w:r>
            <w:bookmarkStart w:id="15" w:name="Text15"/>
            <w:r w:rsidRPr="009164AF">
              <w:instrText xml:space="preserve"> FORMTEXT </w:instrText>
            </w:r>
            <w:r w:rsidRPr="009164AF">
              <w:fldChar w:fldCharType="separate"/>
            </w:r>
            <w:r w:rsidRPr="009164AF">
              <w:rPr>
                <w:noProof/>
              </w:rPr>
              <w:t> </w:t>
            </w:r>
            <w:r w:rsidRPr="009164AF">
              <w:rPr>
                <w:noProof/>
              </w:rPr>
              <w:t> </w:t>
            </w:r>
            <w:r w:rsidRPr="009164AF">
              <w:rPr>
                <w:noProof/>
              </w:rPr>
              <w:t> </w:t>
            </w:r>
            <w:r w:rsidRPr="009164AF">
              <w:rPr>
                <w:noProof/>
              </w:rPr>
              <w:t> </w:t>
            </w:r>
            <w:r w:rsidRPr="009164AF">
              <w:rPr>
                <w:noProof/>
              </w:rPr>
              <w:t> </w:t>
            </w:r>
            <w:r w:rsidRPr="009164AF">
              <w:fldChar w:fldCharType="end"/>
            </w:r>
            <w:bookmarkEnd w:id="15"/>
          </w:p>
        </w:tc>
        <w:tc>
          <w:tcPr>
            <w:tcW w:w="810" w:type="dxa"/>
            <w:tcBorders>
              <w:left w:val="outset" w:sz="6" w:space="0" w:color="auto"/>
              <w:right w:val="inset" w:sz="6" w:space="0" w:color="auto"/>
            </w:tcBorders>
            <w:vAlign w:val="center"/>
          </w:tcPr>
          <w:p w:rsidR="00AF78E0" w:rsidRPr="00AF78E0" w:rsidRDefault="00AF78E0" w:rsidP="009164AF">
            <w:pPr>
              <w:rPr>
                <w:b/>
                <w:sz w:val="20"/>
                <w:szCs w:val="20"/>
              </w:rPr>
            </w:pPr>
            <w:r w:rsidRPr="00AF78E0">
              <w:rPr>
                <w:b/>
                <w:sz w:val="20"/>
                <w:szCs w:val="20"/>
              </w:rPr>
              <w:t>Date</w:t>
            </w:r>
          </w:p>
        </w:tc>
        <w:tc>
          <w:tcPr>
            <w:tcW w:w="2610" w:type="dxa"/>
            <w:tcBorders>
              <w:top w:val="inset" w:sz="6" w:space="0" w:color="auto"/>
              <w:left w:val="inset" w:sz="6" w:space="0" w:color="auto"/>
              <w:bottom w:val="outset" w:sz="6" w:space="0" w:color="auto"/>
              <w:right w:val="outset" w:sz="6" w:space="0" w:color="auto"/>
            </w:tcBorders>
            <w:vAlign w:val="center"/>
          </w:tcPr>
          <w:p w:rsidR="00AF78E0" w:rsidRPr="00A221E6" w:rsidRDefault="00020C33" w:rsidP="009164AF">
            <w:pPr>
              <w:rPr>
                <w:sz w:val="20"/>
                <w:szCs w:val="20"/>
              </w:rPr>
            </w:pPr>
            <w:r>
              <w:rPr>
                <w:sz w:val="20"/>
                <w:szCs w:val="20"/>
              </w:rPr>
              <w:fldChar w:fldCharType="begin">
                <w:ffData>
                  <w:name w:val="Text16"/>
                  <w:enabled/>
                  <w:calcOnExit w:val="0"/>
                  <w:textInput/>
                </w:ffData>
              </w:fldChar>
            </w:r>
            <w:bookmarkStart w:id="1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6D6528" w:rsidRDefault="006D6528" w:rsidP="00736819">
      <w:pPr>
        <w:spacing w:after="0" w:line="240" w:lineRule="auto"/>
        <w:sectPr w:rsidR="006D6528" w:rsidSect="00AF78E0">
          <w:headerReference w:type="even" r:id="rId8"/>
          <w:headerReference w:type="default" r:id="rId9"/>
          <w:footerReference w:type="even" r:id="rId10"/>
          <w:footerReference w:type="default" r:id="rId11"/>
          <w:headerReference w:type="first" r:id="rId12"/>
          <w:footerReference w:type="first" r:id="rId13"/>
          <w:pgSz w:w="12240" w:h="15840"/>
          <w:pgMar w:top="864" w:right="1152" w:bottom="1152" w:left="1152" w:header="720" w:footer="720" w:gutter="0"/>
          <w:cols w:space="720"/>
          <w:docGrid w:linePitch="360"/>
        </w:sectPr>
      </w:pPr>
    </w:p>
    <w:p w:rsidR="00C53FC1" w:rsidRDefault="00C53FC1">
      <w:pPr>
        <w:rPr>
          <w:sz w:val="20"/>
          <w:szCs w:val="20"/>
        </w:rPr>
      </w:pPr>
      <w:r>
        <w:rPr>
          <w:sz w:val="20"/>
          <w:szCs w:val="20"/>
        </w:rPr>
        <w:lastRenderedPageBreak/>
        <w:br w:type="page"/>
      </w:r>
    </w:p>
    <w:p w:rsidR="00E516CC" w:rsidRDefault="00736819" w:rsidP="00E516CC">
      <w:pPr>
        <w:spacing w:after="0" w:line="240" w:lineRule="auto"/>
        <w:rPr>
          <w:sz w:val="20"/>
          <w:szCs w:val="20"/>
        </w:rPr>
      </w:pPr>
      <w:r w:rsidRPr="00FA17A9">
        <w:rPr>
          <w:sz w:val="20"/>
          <w:szCs w:val="20"/>
        </w:rPr>
        <w:lastRenderedPageBreak/>
        <w:t xml:space="preserve">The </w:t>
      </w:r>
      <w:r w:rsidRPr="00FA17A9">
        <w:rPr>
          <w:i/>
          <w:sz w:val="20"/>
          <w:szCs w:val="20"/>
        </w:rPr>
        <w:t>Personal Information Protection Act</w:t>
      </w:r>
      <w:r w:rsidR="000F00C7">
        <w:rPr>
          <w:sz w:val="20"/>
          <w:szCs w:val="20"/>
        </w:rPr>
        <w:t xml:space="preserve"> (PIPA</w:t>
      </w:r>
      <w:r w:rsidR="001C5CAF">
        <w:rPr>
          <w:sz w:val="20"/>
          <w:szCs w:val="20"/>
        </w:rPr>
        <w:t xml:space="preserve"> or the Act</w:t>
      </w:r>
      <w:r w:rsidR="000F00C7">
        <w:rPr>
          <w:sz w:val="20"/>
          <w:szCs w:val="20"/>
        </w:rPr>
        <w:t xml:space="preserve">) </w:t>
      </w:r>
      <w:r w:rsidR="0076052C" w:rsidRPr="004807A9">
        <w:rPr>
          <w:rFonts w:cs="Bookman Old Style"/>
          <w:color w:val="000000"/>
          <w:sz w:val="20"/>
          <w:szCs w:val="20"/>
        </w:rPr>
        <w:t>states that an individual may request an organization</w:t>
      </w:r>
      <w:r w:rsidR="00A27822">
        <w:rPr>
          <w:rFonts w:cs="Bookman Old Style"/>
          <w:color w:val="000000"/>
          <w:sz w:val="20"/>
          <w:szCs w:val="20"/>
        </w:rPr>
        <w:t xml:space="preserve"> to </w:t>
      </w:r>
      <w:r w:rsidR="00A27822" w:rsidRPr="004807A9">
        <w:rPr>
          <w:rFonts w:cs="Bookman Old Style"/>
          <w:color w:val="000000"/>
          <w:sz w:val="20"/>
          <w:szCs w:val="20"/>
        </w:rPr>
        <w:t>correct</w:t>
      </w:r>
      <w:r w:rsidR="0076052C" w:rsidRPr="004807A9">
        <w:rPr>
          <w:rFonts w:cs="Bookman Old Style"/>
          <w:color w:val="000000"/>
          <w:sz w:val="20"/>
          <w:szCs w:val="20"/>
        </w:rPr>
        <w:t xml:space="preserve"> any error or omission </w:t>
      </w:r>
      <w:r w:rsidR="002B2905">
        <w:rPr>
          <w:rFonts w:cs="Bookman Old Style"/>
          <w:color w:val="000000"/>
          <w:sz w:val="20"/>
          <w:szCs w:val="20"/>
        </w:rPr>
        <w:t>in</w:t>
      </w:r>
      <w:r w:rsidR="0076052C" w:rsidRPr="004807A9">
        <w:rPr>
          <w:rFonts w:cs="Bookman Old Style"/>
          <w:color w:val="000000"/>
          <w:sz w:val="20"/>
          <w:szCs w:val="20"/>
        </w:rPr>
        <w:t xml:space="preserve"> personal information </w:t>
      </w:r>
      <w:r w:rsidR="002B2905">
        <w:rPr>
          <w:rFonts w:cs="Bookman Old Style"/>
          <w:color w:val="000000"/>
          <w:sz w:val="20"/>
          <w:szCs w:val="20"/>
        </w:rPr>
        <w:t xml:space="preserve">about the individual that is </w:t>
      </w:r>
      <w:r w:rsidR="0076052C" w:rsidRPr="004807A9">
        <w:rPr>
          <w:rFonts w:cs="Bookman Old Style"/>
          <w:color w:val="000000"/>
          <w:sz w:val="20"/>
          <w:szCs w:val="20"/>
        </w:rPr>
        <w:t xml:space="preserve">under the control of </w:t>
      </w:r>
      <w:r w:rsidR="002B2905">
        <w:rPr>
          <w:rFonts w:cs="Bookman Old Style"/>
          <w:color w:val="000000"/>
          <w:sz w:val="20"/>
          <w:szCs w:val="20"/>
        </w:rPr>
        <w:t>the</w:t>
      </w:r>
      <w:r w:rsidR="0076052C" w:rsidRPr="004807A9">
        <w:rPr>
          <w:rFonts w:cs="Bookman Old Style"/>
          <w:color w:val="000000"/>
          <w:sz w:val="20"/>
          <w:szCs w:val="20"/>
        </w:rPr>
        <w:t xml:space="preserve"> organization.</w:t>
      </w:r>
      <w:r w:rsidR="0076052C">
        <w:rPr>
          <w:rFonts w:cs="Bookman Old Style"/>
          <w:color w:val="000000"/>
          <w:sz w:val="20"/>
          <w:szCs w:val="20"/>
        </w:rPr>
        <w:t xml:space="preserve"> </w:t>
      </w:r>
      <w:r w:rsidR="002417E7">
        <w:rPr>
          <w:rFonts w:cs="Bookman Old Style"/>
          <w:color w:val="000000"/>
          <w:sz w:val="20"/>
          <w:szCs w:val="20"/>
        </w:rPr>
        <w:t xml:space="preserve"> </w:t>
      </w:r>
      <w:r w:rsidR="00376FDE" w:rsidRPr="00376FDE">
        <w:rPr>
          <w:sz w:val="20"/>
          <w:szCs w:val="20"/>
        </w:rPr>
        <w:t>For the exact wor</w:t>
      </w:r>
      <w:r w:rsidR="00376FDE">
        <w:rPr>
          <w:sz w:val="20"/>
          <w:szCs w:val="20"/>
        </w:rPr>
        <w:t xml:space="preserve">ding and interpretation of PIPA please read the Act in its entirety. A </w:t>
      </w:r>
      <w:r w:rsidR="00DF396A">
        <w:rPr>
          <w:sz w:val="20"/>
          <w:szCs w:val="20"/>
        </w:rPr>
        <w:t xml:space="preserve">copy of </w:t>
      </w:r>
      <w:r w:rsidR="00376FDE">
        <w:rPr>
          <w:sz w:val="20"/>
          <w:szCs w:val="20"/>
        </w:rPr>
        <w:t>PIPA</w:t>
      </w:r>
      <w:r w:rsidR="00DF396A">
        <w:rPr>
          <w:sz w:val="20"/>
          <w:szCs w:val="20"/>
        </w:rPr>
        <w:t xml:space="preserve"> </w:t>
      </w:r>
      <w:r w:rsidR="00376FDE">
        <w:rPr>
          <w:sz w:val="20"/>
          <w:szCs w:val="20"/>
        </w:rPr>
        <w:t xml:space="preserve">may be obtained </w:t>
      </w:r>
      <w:r w:rsidR="00DF396A">
        <w:rPr>
          <w:sz w:val="20"/>
          <w:szCs w:val="20"/>
        </w:rPr>
        <w:t xml:space="preserve">by visiting the Queen’s Printer at:  </w:t>
      </w:r>
      <w:hyperlink r:id="rId14" w:history="1">
        <w:r w:rsidR="00376FDE" w:rsidRPr="00B44410">
          <w:rPr>
            <w:rStyle w:val="Hyperlink"/>
            <w:sz w:val="20"/>
            <w:szCs w:val="20"/>
          </w:rPr>
          <w:t>qp.alberta.ca</w:t>
        </w:r>
      </w:hyperlink>
    </w:p>
    <w:p w:rsidR="00D504CA" w:rsidRDefault="00D504CA" w:rsidP="0076052C">
      <w:pPr>
        <w:spacing w:after="0" w:line="240" w:lineRule="auto"/>
        <w:rPr>
          <w:b/>
          <w:sz w:val="20"/>
          <w:szCs w:val="20"/>
        </w:rPr>
      </w:pPr>
    </w:p>
    <w:p w:rsidR="00872223" w:rsidRDefault="00872223" w:rsidP="00A27822">
      <w:pPr>
        <w:spacing w:after="0" w:line="240" w:lineRule="auto"/>
        <w:rPr>
          <w:b/>
          <w:sz w:val="20"/>
          <w:szCs w:val="20"/>
        </w:rPr>
        <w:sectPr w:rsidR="00872223" w:rsidSect="00D504CA">
          <w:type w:val="continuous"/>
          <w:pgSz w:w="12240" w:h="15840"/>
          <w:pgMar w:top="864" w:right="1152" w:bottom="1152" w:left="1152" w:header="720" w:footer="720" w:gutter="0"/>
          <w:cols w:space="720"/>
          <w:docGrid w:linePitch="360"/>
        </w:sectPr>
      </w:pPr>
    </w:p>
    <w:p w:rsidR="00A27822" w:rsidRPr="00FA17A9" w:rsidRDefault="00A27822" w:rsidP="00A27822">
      <w:pPr>
        <w:spacing w:after="0" w:line="240" w:lineRule="auto"/>
        <w:rPr>
          <w:b/>
          <w:sz w:val="20"/>
          <w:szCs w:val="20"/>
        </w:rPr>
      </w:pPr>
      <w:r w:rsidRPr="00FA17A9">
        <w:rPr>
          <w:b/>
          <w:sz w:val="20"/>
          <w:szCs w:val="20"/>
        </w:rPr>
        <w:lastRenderedPageBreak/>
        <w:t xml:space="preserve">What is “personal </w:t>
      </w:r>
      <w:proofErr w:type="gramStart"/>
      <w:r w:rsidRPr="00FA17A9">
        <w:rPr>
          <w:b/>
          <w:sz w:val="20"/>
          <w:szCs w:val="20"/>
        </w:rPr>
        <w:t>information</w:t>
      </w:r>
      <w:proofErr w:type="gramEnd"/>
      <w:r w:rsidRPr="00FA17A9">
        <w:rPr>
          <w:b/>
          <w:sz w:val="20"/>
          <w:szCs w:val="20"/>
        </w:rPr>
        <w:t>”</w:t>
      </w:r>
    </w:p>
    <w:p w:rsidR="00A27822" w:rsidRPr="00FA17A9" w:rsidRDefault="00A27822" w:rsidP="00A27822">
      <w:pPr>
        <w:spacing w:after="0" w:line="240" w:lineRule="auto"/>
        <w:rPr>
          <w:sz w:val="20"/>
          <w:szCs w:val="20"/>
        </w:rPr>
      </w:pPr>
      <w:r w:rsidRPr="00FA17A9">
        <w:rPr>
          <w:sz w:val="20"/>
          <w:szCs w:val="20"/>
        </w:rPr>
        <w:t xml:space="preserve">Personal information is defined in the Act to mean “information about an identifiable individual.” Information must either readily identify the individual, or the identity of the individual can be determined from the information. </w:t>
      </w:r>
      <w:r>
        <w:rPr>
          <w:sz w:val="20"/>
          <w:szCs w:val="20"/>
        </w:rPr>
        <w:t xml:space="preserve"> </w:t>
      </w:r>
    </w:p>
    <w:p w:rsidR="00A27822" w:rsidRDefault="00A27822" w:rsidP="0076052C">
      <w:pPr>
        <w:spacing w:after="0" w:line="240" w:lineRule="auto"/>
        <w:rPr>
          <w:b/>
          <w:sz w:val="20"/>
          <w:szCs w:val="20"/>
        </w:rPr>
      </w:pPr>
    </w:p>
    <w:p w:rsidR="0076052C" w:rsidRPr="00D504CA" w:rsidRDefault="0076052C" w:rsidP="0076052C">
      <w:pPr>
        <w:spacing w:after="0" w:line="240" w:lineRule="auto"/>
        <w:rPr>
          <w:b/>
          <w:sz w:val="20"/>
          <w:szCs w:val="20"/>
        </w:rPr>
      </w:pPr>
      <w:r w:rsidRPr="00D504CA">
        <w:rPr>
          <w:b/>
          <w:sz w:val="20"/>
          <w:szCs w:val="20"/>
        </w:rPr>
        <w:t>Making a request</w:t>
      </w:r>
      <w:r w:rsidRPr="00D504CA">
        <w:rPr>
          <w:b/>
          <w:sz w:val="20"/>
          <w:szCs w:val="20"/>
        </w:rPr>
        <w:tab/>
      </w:r>
    </w:p>
    <w:p w:rsidR="0076052C" w:rsidRPr="00D504CA" w:rsidRDefault="0076052C" w:rsidP="0076052C">
      <w:pPr>
        <w:spacing w:after="0" w:line="240" w:lineRule="auto"/>
        <w:rPr>
          <w:sz w:val="20"/>
          <w:szCs w:val="20"/>
        </w:rPr>
      </w:pPr>
      <w:r w:rsidRPr="00D504CA">
        <w:rPr>
          <w:sz w:val="20"/>
          <w:szCs w:val="20"/>
        </w:rPr>
        <w:t xml:space="preserve">The Act requires that a request for correction be made in writing </w:t>
      </w:r>
      <w:r w:rsidR="001909B7">
        <w:rPr>
          <w:sz w:val="20"/>
          <w:szCs w:val="20"/>
        </w:rPr>
        <w:t xml:space="preserve">directly </w:t>
      </w:r>
      <w:r w:rsidRPr="00D504CA">
        <w:rPr>
          <w:sz w:val="20"/>
          <w:szCs w:val="20"/>
        </w:rPr>
        <w:t xml:space="preserve">to the organization.  </w:t>
      </w:r>
    </w:p>
    <w:p w:rsidR="0076052C" w:rsidRPr="00D504CA" w:rsidRDefault="0076052C" w:rsidP="0076052C">
      <w:pPr>
        <w:spacing w:after="0" w:line="240" w:lineRule="auto"/>
        <w:rPr>
          <w:sz w:val="20"/>
          <w:szCs w:val="20"/>
        </w:rPr>
      </w:pPr>
    </w:p>
    <w:p w:rsidR="0076052C" w:rsidRPr="00D504CA" w:rsidRDefault="00D504CA" w:rsidP="00C53FC1">
      <w:pPr>
        <w:spacing w:after="0" w:line="240" w:lineRule="auto"/>
        <w:rPr>
          <w:rFonts w:cs="Bookman Old Style"/>
          <w:b/>
          <w:color w:val="000000"/>
          <w:sz w:val="20"/>
          <w:szCs w:val="20"/>
        </w:rPr>
      </w:pPr>
      <w:r w:rsidRPr="00D504CA">
        <w:rPr>
          <w:rFonts w:cs="Bookman Old Style"/>
          <w:color w:val="000000"/>
          <w:sz w:val="20"/>
          <w:szCs w:val="20"/>
        </w:rPr>
        <w:t xml:space="preserve">The organization </w:t>
      </w:r>
      <w:r w:rsidR="00A27822">
        <w:rPr>
          <w:rFonts w:cs="Bookman Old Style"/>
          <w:color w:val="000000"/>
          <w:sz w:val="20"/>
          <w:szCs w:val="20"/>
        </w:rPr>
        <w:t xml:space="preserve">must </w:t>
      </w:r>
      <w:r w:rsidRPr="00D504CA">
        <w:rPr>
          <w:rFonts w:cs="Bookman Old Style"/>
          <w:color w:val="000000"/>
          <w:sz w:val="20"/>
          <w:szCs w:val="20"/>
        </w:rPr>
        <w:t xml:space="preserve">verify the factual error exists, </w:t>
      </w:r>
      <w:r w:rsidR="007241B6">
        <w:rPr>
          <w:rFonts w:cs="Bookman Old Style"/>
          <w:color w:val="000000"/>
          <w:sz w:val="20"/>
          <w:szCs w:val="20"/>
        </w:rPr>
        <w:t xml:space="preserve">as </w:t>
      </w:r>
      <w:proofErr w:type="gramStart"/>
      <w:r w:rsidR="007241B6">
        <w:rPr>
          <w:rFonts w:cs="Bookman Old Style"/>
          <w:color w:val="000000"/>
          <w:sz w:val="20"/>
          <w:szCs w:val="20"/>
        </w:rPr>
        <w:t>such,</w:t>
      </w:r>
      <w:proofErr w:type="gramEnd"/>
      <w:r w:rsidRPr="00D504CA">
        <w:rPr>
          <w:rFonts w:cs="Bookman Old Style"/>
          <w:color w:val="000000"/>
          <w:sz w:val="20"/>
          <w:szCs w:val="20"/>
        </w:rPr>
        <w:t xml:space="preserve"> a</w:t>
      </w:r>
      <w:r w:rsidR="0076052C" w:rsidRPr="00D504CA">
        <w:rPr>
          <w:rFonts w:cs="Bookman Old Style"/>
          <w:color w:val="000000"/>
          <w:sz w:val="20"/>
          <w:szCs w:val="20"/>
        </w:rPr>
        <w:t>n individual may be required to provide the organization with documentation proving the information error or omission.</w:t>
      </w:r>
    </w:p>
    <w:p w:rsidR="00C53FC1" w:rsidRPr="00D504CA" w:rsidRDefault="00C53FC1" w:rsidP="00C53FC1">
      <w:pPr>
        <w:spacing w:after="0" w:line="240" w:lineRule="auto"/>
        <w:rPr>
          <w:rFonts w:cs="Bookman Old Style"/>
          <w:color w:val="000000"/>
          <w:sz w:val="20"/>
          <w:szCs w:val="20"/>
        </w:rPr>
      </w:pPr>
    </w:p>
    <w:p w:rsidR="00C53FC1" w:rsidRPr="00D504CA" w:rsidRDefault="00C53FC1" w:rsidP="001909B7">
      <w:pPr>
        <w:spacing w:after="0" w:line="240" w:lineRule="auto"/>
        <w:rPr>
          <w:rFonts w:cs="Bookman Old Style"/>
          <w:color w:val="000000"/>
          <w:sz w:val="20"/>
          <w:szCs w:val="20"/>
        </w:rPr>
      </w:pPr>
      <w:r w:rsidRPr="00D504CA">
        <w:rPr>
          <w:rFonts w:cs="Bookman Old Style"/>
          <w:color w:val="000000"/>
          <w:sz w:val="20"/>
          <w:szCs w:val="20"/>
        </w:rPr>
        <w:t>An "error" is information that is mistaken, misleading or wrong, or information that does not reflect the true state of affairs.</w:t>
      </w:r>
    </w:p>
    <w:p w:rsidR="00C53FC1" w:rsidRPr="00D504CA" w:rsidRDefault="00C53FC1" w:rsidP="001909B7">
      <w:pPr>
        <w:spacing w:after="0" w:line="240" w:lineRule="auto"/>
        <w:rPr>
          <w:rFonts w:cs="Bookman Old Style"/>
          <w:color w:val="000000"/>
          <w:sz w:val="20"/>
          <w:szCs w:val="20"/>
        </w:rPr>
      </w:pPr>
    </w:p>
    <w:p w:rsidR="00C53FC1" w:rsidRPr="00D504CA" w:rsidRDefault="00C53FC1" w:rsidP="001909B7">
      <w:pPr>
        <w:spacing w:after="0" w:line="240" w:lineRule="auto"/>
        <w:rPr>
          <w:rFonts w:cs="Bookman Old Style"/>
          <w:color w:val="000000"/>
          <w:sz w:val="20"/>
          <w:szCs w:val="20"/>
        </w:rPr>
      </w:pPr>
      <w:r w:rsidRPr="00D504CA">
        <w:rPr>
          <w:rFonts w:cs="Bookman Old Style"/>
          <w:color w:val="000000"/>
          <w:sz w:val="20"/>
          <w:szCs w:val="20"/>
        </w:rPr>
        <w:t>An "omission" is information that is incomplete, missing, or that has been overlooked.</w:t>
      </w:r>
    </w:p>
    <w:p w:rsidR="00C53FC1" w:rsidRPr="00D504CA" w:rsidRDefault="00C53FC1" w:rsidP="00C53FC1">
      <w:pPr>
        <w:spacing w:after="0" w:line="240" w:lineRule="auto"/>
        <w:rPr>
          <w:rFonts w:cs="Bookman Old Style"/>
          <w:color w:val="000000"/>
          <w:sz w:val="20"/>
          <w:szCs w:val="20"/>
        </w:rPr>
      </w:pPr>
    </w:p>
    <w:p w:rsidR="00D504CA" w:rsidRPr="00D504CA" w:rsidRDefault="00D504CA" w:rsidP="00D504CA">
      <w:pPr>
        <w:spacing w:after="0" w:line="240" w:lineRule="auto"/>
        <w:rPr>
          <w:b/>
          <w:sz w:val="20"/>
          <w:szCs w:val="20"/>
        </w:rPr>
      </w:pPr>
      <w:r w:rsidRPr="00D504CA">
        <w:rPr>
          <w:b/>
          <w:sz w:val="20"/>
          <w:szCs w:val="20"/>
        </w:rPr>
        <w:t>Exceptions to correction</w:t>
      </w:r>
      <w:r w:rsidRPr="00D504CA">
        <w:rPr>
          <w:b/>
          <w:sz w:val="20"/>
          <w:szCs w:val="20"/>
        </w:rPr>
        <w:tab/>
      </w:r>
    </w:p>
    <w:p w:rsidR="00D504CA" w:rsidRPr="00D504CA" w:rsidRDefault="00D504CA" w:rsidP="00D504CA">
      <w:pPr>
        <w:spacing w:after="0" w:line="240" w:lineRule="auto"/>
        <w:rPr>
          <w:sz w:val="20"/>
          <w:szCs w:val="20"/>
        </w:rPr>
      </w:pPr>
      <w:r w:rsidRPr="00D504CA">
        <w:rPr>
          <w:sz w:val="20"/>
          <w:szCs w:val="20"/>
        </w:rPr>
        <w:t>The Act prohibits an organization from correcting or otherwise altering an opinion, including a professional or expert opinion.</w:t>
      </w:r>
    </w:p>
    <w:p w:rsidR="00D504CA" w:rsidRDefault="00D504CA" w:rsidP="00D504CA">
      <w:pPr>
        <w:spacing w:after="0" w:line="240" w:lineRule="auto"/>
        <w:rPr>
          <w:sz w:val="20"/>
          <w:szCs w:val="20"/>
        </w:rPr>
      </w:pPr>
    </w:p>
    <w:p w:rsidR="00D504CA" w:rsidRDefault="00D504CA" w:rsidP="00D504CA">
      <w:pPr>
        <w:spacing w:after="0" w:line="240" w:lineRule="auto"/>
        <w:rPr>
          <w:sz w:val="20"/>
          <w:szCs w:val="20"/>
        </w:rPr>
      </w:pPr>
      <w:r w:rsidRPr="00D504CA">
        <w:rPr>
          <w:sz w:val="20"/>
          <w:szCs w:val="20"/>
        </w:rPr>
        <w:t>There may also be occasions when an organization decides not to make a requested correction, such as when an individual is unable to prove that personal information is incorrect</w:t>
      </w:r>
      <w:r>
        <w:rPr>
          <w:sz w:val="20"/>
          <w:szCs w:val="20"/>
        </w:rPr>
        <w:t>.</w:t>
      </w:r>
    </w:p>
    <w:p w:rsidR="00D504CA" w:rsidRDefault="00D504CA" w:rsidP="00D504CA">
      <w:pPr>
        <w:spacing w:after="0" w:line="240" w:lineRule="auto"/>
        <w:rPr>
          <w:sz w:val="20"/>
          <w:szCs w:val="20"/>
        </w:rPr>
      </w:pPr>
    </w:p>
    <w:p w:rsidR="00571BEE" w:rsidRPr="00D504CA" w:rsidRDefault="00872223" w:rsidP="00D504CA">
      <w:pPr>
        <w:spacing w:after="0" w:line="240" w:lineRule="auto"/>
        <w:rPr>
          <w:b/>
          <w:sz w:val="20"/>
          <w:szCs w:val="20"/>
        </w:rPr>
      </w:pPr>
      <w:r>
        <w:rPr>
          <w:b/>
          <w:sz w:val="20"/>
          <w:szCs w:val="20"/>
        </w:rPr>
        <w:br w:type="column"/>
      </w:r>
      <w:r w:rsidR="004807A9" w:rsidRPr="00D504CA">
        <w:rPr>
          <w:b/>
          <w:sz w:val="20"/>
          <w:szCs w:val="20"/>
        </w:rPr>
        <w:lastRenderedPageBreak/>
        <w:t>Notifying</w:t>
      </w:r>
      <w:r w:rsidR="00F75A73" w:rsidRPr="00D504CA">
        <w:rPr>
          <w:b/>
          <w:sz w:val="20"/>
          <w:szCs w:val="20"/>
        </w:rPr>
        <w:t xml:space="preserve"> other organization</w:t>
      </w:r>
    </w:p>
    <w:p w:rsidR="00F75A73" w:rsidRPr="00D504CA" w:rsidRDefault="00F75A73" w:rsidP="00F75A73">
      <w:pPr>
        <w:autoSpaceDE w:val="0"/>
        <w:autoSpaceDN w:val="0"/>
        <w:adjustRightInd w:val="0"/>
        <w:spacing w:after="0" w:line="240" w:lineRule="auto"/>
        <w:rPr>
          <w:sz w:val="20"/>
          <w:szCs w:val="20"/>
        </w:rPr>
      </w:pPr>
      <w:r w:rsidRPr="00F75A73">
        <w:rPr>
          <w:rFonts w:cs="Bookman Old Style"/>
          <w:color w:val="000000"/>
          <w:sz w:val="20"/>
          <w:szCs w:val="20"/>
        </w:rPr>
        <w:t>If the organization has disclosed incorrect information to other organization</w:t>
      </w:r>
      <w:r w:rsidRPr="00D504CA">
        <w:rPr>
          <w:rFonts w:cs="Bookman Old Style"/>
          <w:color w:val="000000"/>
          <w:sz w:val="20"/>
          <w:szCs w:val="20"/>
        </w:rPr>
        <w:t xml:space="preserve">s, PIPA requires that </w:t>
      </w:r>
      <w:r w:rsidR="00A27822">
        <w:rPr>
          <w:rFonts w:cs="Bookman Old Style"/>
          <w:color w:val="000000"/>
          <w:sz w:val="20"/>
          <w:szCs w:val="20"/>
        </w:rPr>
        <w:t>the organization</w:t>
      </w:r>
      <w:r w:rsidRPr="00D504CA">
        <w:rPr>
          <w:rFonts w:cs="Bookman Old Style"/>
          <w:color w:val="000000"/>
          <w:sz w:val="20"/>
          <w:szCs w:val="20"/>
        </w:rPr>
        <w:t xml:space="preserve"> send notification containing the corrected information to each of those other organizations, where reasonable to do so.</w:t>
      </w:r>
    </w:p>
    <w:p w:rsidR="00F75A73" w:rsidRPr="00D504CA" w:rsidRDefault="00F75A73" w:rsidP="00736819">
      <w:pPr>
        <w:spacing w:after="0" w:line="240" w:lineRule="auto"/>
        <w:rPr>
          <w:b/>
          <w:sz w:val="20"/>
          <w:szCs w:val="20"/>
        </w:rPr>
      </w:pPr>
    </w:p>
    <w:p w:rsidR="00F75A73" w:rsidRPr="00D504CA" w:rsidRDefault="00F75A73" w:rsidP="00736819">
      <w:pPr>
        <w:spacing w:after="0" w:line="240" w:lineRule="auto"/>
        <w:rPr>
          <w:b/>
          <w:sz w:val="20"/>
          <w:szCs w:val="20"/>
        </w:rPr>
      </w:pPr>
      <w:r w:rsidRPr="00D504CA">
        <w:rPr>
          <w:b/>
          <w:sz w:val="20"/>
          <w:szCs w:val="20"/>
        </w:rPr>
        <w:t>Annotating the record</w:t>
      </w:r>
    </w:p>
    <w:p w:rsidR="00F75A73" w:rsidRPr="00D504CA" w:rsidRDefault="00F75A73" w:rsidP="00F75A73">
      <w:pPr>
        <w:spacing w:after="0" w:line="240" w:lineRule="auto"/>
        <w:rPr>
          <w:sz w:val="20"/>
          <w:szCs w:val="20"/>
        </w:rPr>
      </w:pPr>
      <w:r w:rsidRPr="00D504CA">
        <w:rPr>
          <w:sz w:val="20"/>
          <w:szCs w:val="20"/>
        </w:rPr>
        <w:t>If an organization decides not to make a requested correction, the Act requires that it annotate the personal information with the correction that was requested but not made. This is also acceptable where the individual requests to correct or change an opinion.</w:t>
      </w:r>
    </w:p>
    <w:p w:rsidR="00F662E3" w:rsidRPr="00D504CA" w:rsidRDefault="00F662E3" w:rsidP="00F662E3">
      <w:pPr>
        <w:spacing w:after="0" w:line="240" w:lineRule="auto"/>
        <w:rPr>
          <w:sz w:val="20"/>
          <w:szCs w:val="20"/>
        </w:rPr>
      </w:pPr>
    </w:p>
    <w:p w:rsidR="00E516CC" w:rsidRPr="00D504CA" w:rsidRDefault="00736819" w:rsidP="00736819">
      <w:pPr>
        <w:spacing w:after="0" w:line="240" w:lineRule="auto"/>
        <w:rPr>
          <w:b/>
          <w:sz w:val="20"/>
          <w:szCs w:val="20"/>
        </w:rPr>
      </w:pPr>
      <w:r w:rsidRPr="00D504CA">
        <w:rPr>
          <w:b/>
          <w:sz w:val="20"/>
          <w:szCs w:val="20"/>
        </w:rPr>
        <w:t>Fees</w:t>
      </w:r>
      <w:r w:rsidRPr="00D504CA">
        <w:rPr>
          <w:b/>
          <w:sz w:val="20"/>
          <w:szCs w:val="20"/>
        </w:rPr>
        <w:tab/>
      </w:r>
    </w:p>
    <w:p w:rsidR="00736819" w:rsidRPr="00D504CA" w:rsidRDefault="00736819" w:rsidP="00736819">
      <w:pPr>
        <w:spacing w:after="0" w:line="240" w:lineRule="auto"/>
        <w:rPr>
          <w:sz w:val="20"/>
          <w:szCs w:val="20"/>
        </w:rPr>
      </w:pPr>
      <w:r w:rsidRPr="00D504CA">
        <w:rPr>
          <w:sz w:val="20"/>
          <w:szCs w:val="20"/>
        </w:rPr>
        <w:t>Organizations cannot charge fees when respond</w:t>
      </w:r>
      <w:r w:rsidR="004807A9" w:rsidRPr="00D504CA">
        <w:rPr>
          <w:sz w:val="20"/>
          <w:szCs w:val="20"/>
        </w:rPr>
        <w:t>ing to requests for correction</w:t>
      </w:r>
      <w:r w:rsidRPr="00D504CA">
        <w:rPr>
          <w:sz w:val="20"/>
          <w:szCs w:val="20"/>
        </w:rPr>
        <w:t>.</w:t>
      </w:r>
    </w:p>
    <w:p w:rsidR="00E516CC" w:rsidRPr="00D504CA" w:rsidRDefault="00E516CC" w:rsidP="00736819">
      <w:pPr>
        <w:spacing w:after="0" w:line="240" w:lineRule="auto"/>
        <w:rPr>
          <w:sz w:val="20"/>
          <w:szCs w:val="20"/>
        </w:rPr>
      </w:pPr>
    </w:p>
    <w:p w:rsidR="00E516CC" w:rsidRPr="00D504CA" w:rsidRDefault="00736819" w:rsidP="00736819">
      <w:pPr>
        <w:spacing w:after="0" w:line="240" w:lineRule="auto"/>
        <w:rPr>
          <w:sz w:val="20"/>
          <w:szCs w:val="20"/>
        </w:rPr>
      </w:pPr>
      <w:r w:rsidRPr="00D504CA">
        <w:rPr>
          <w:b/>
          <w:sz w:val="20"/>
          <w:szCs w:val="20"/>
        </w:rPr>
        <w:t>Time limits</w:t>
      </w:r>
      <w:r w:rsidRPr="00D504CA">
        <w:rPr>
          <w:sz w:val="20"/>
          <w:szCs w:val="20"/>
        </w:rPr>
        <w:tab/>
      </w:r>
    </w:p>
    <w:p w:rsidR="00736819" w:rsidRPr="00D504CA" w:rsidRDefault="00736819" w:rsidP="00736819">
      <w:pPr>
        <w:spacing w:after="0" w:line="240" w:lineRule="auto"/>
        <w:rPr>
          <w:sz w:val="20"/>
          <w:szCs w:val="20"/>
        </w:rPr>
      </w:pPr>
      <w:r w:rsidRPr="00D504CA">
        <w:rPr>
          <w:sz w:val="20"/>
          <w:szCs w:val="20"/>
        </w:rPr>
        <w:t xml:space="preserve">PIPA requires that an organization respond to an </w:t>
      </w:r>
      <w:r w:rsidR="004807A9" w:rsidRPr="00D504CA">
        <w:rPr>
          <w:sz w:val="20"/>
          <w:szCs w:val="20"/>
        </w:rPr>
        <w:t>individual’s</w:t>
      </w:r>
      <w:r w:rsidRPr="00D504CA">
        <w:rPr>
          <w:sz w:val="20"/>
          <w:szCs w:val="20"/>
        </w:rPr>
        <w:t xml:space="preserve"> request for </w:t>
      </w:r>
      <w:r w:rsidR="004807A9" w:rsidRPr="00D504CA">
        <w:rPr>
          <w:sz w:val="20"/>
          <w:szCs w:val="20"/>
        </w:rPr>
        <w:t>correction</w:t>
      </w:r>
      <w:r w:rsidRPr="00D504CA">
        <w:rPr>
          <w:sz w:val="20"/>
          <w:szCs w:val="20"/>
        </w:rPr>
        <w:t xml:space="preserve"> </w:t>
      </w:r>
      <w:r w:rsidR="004807A9" w:rsidRPr="00D504CA">
        <w:rPr>
          <w:sz w:val="20"/>
          <w:szCs w:val="20"/>
        </w:rPr>
        <w:t xml:space="preserve">as soon as reasonably possible </w:t>
      </w:r>
      <w:r w:rsidR="00872223">
        <w:rPr>
          <w:sz w:val="20"/>
          <w:szCs w:val="20"/>
        </w:rPr>
        <w:t>of</w:t>
      </w:r>
      <w:r w:rsidR="004807A9" w:rsidRPr="00D504CA">
        <w:rPr>
          <w:sz w:val="20"/>
          <w:szCs w:val="20"/>
        </w:rPr>
        <w:t xml:space="preserve"> </w:t>
      </w:r>
      <w:r w:rsidRPr="00D504CA">
        <w:rPr>
          <w:sz w:val="20"/>
          <w:szCs w:val="20"/>
        </w:rPr>
        <w:t>receiving the written request</w:t>
      </w:r>
      <w:r w:rsidR="004807A9" w:rsidRPr="00D504CA">
        <w:rPr>
          <w:sz w:val="20"/>
          <w:szCs w:val="20"/>
        </w:rPr>
        <w:t>.</w:t>
      </w:r>
    </w:p>
    <w:p w:rsidR="00E516CC" w:rsidRDefault="00E516CC" w:rsidP="00736819">
      <w:pPr>
        <w:spacing w:after="0" w:line="240" w:lineRule="auto"/>
        <w:rPr>
          <w:sz w:val="20"/>
          <w:szCs w:val="20"/>
        </w:rPr>
      </w:pPr>
    </w:p>
    <w:p w:rsidR="00CE5DF3" w:rsidRPr="00CE5DF3" w:rsidRDefault="00CE5DF3" w:rsidP="00CE5DF3">
      <w:pPr>
        <w:spacing w:after="0" w:line="240" w:lineRule="auto"/>
        <w:rPr>
          <w:b/>
          <w:sz w:val="20"/>
          <w:szCs w:val="20"/>
        </w:rPr>
      </w:pPr>
      <w:r w:rsidRPr="00CE5DF3">
        <w:rPr>
          <w:b/>
          <w:sz w:val="20"/>
          <w:szCs w:val="20"/>
        </w:rPr>
        <w:t>Where to send your request</w:t>
      </w:r>
    </w:p>
    <w:p w:rsidR="00CE5DF3" w:rsidRPr="00D504CA" w:rsidRDefault="004B469E" w:rsidP="00CE5DF3">
      <w:pPr>
        <w:spacing w:after="0" w:line="240" w:lineRule="auto"/>
        <w:rPr>
          <w:sz w:val="20"/>
          <w:szCs w:val="20"/>
        </w:rPr>
      </w:pPr>
      <w:r>
        <w:rPr>
          <w:sz w:val="20"/>
          <w:szCs w:val="20"/>
        </w:rPr>
        <w:t>An individual must send</w:t>
      </w:r>
      <w:r w:rsidRPr="00A221E6">
        <w:rPr>
          <w:sz w:val="20"/>
          <w:szCs w:val="20"/>
        </w:rPr>
        <w:t xml:space="preserve"> </w:t>
      </w:r>
      <w:r>
        <w:rPr>
          <w:sz w:val="20"/>
          <w:szCs w:val="20"/>
        </w:rPr>
        <w:t>the written correction request</w:t>
      </w:r>
      <w:r w:rsidRPr="00A221E6">
        <w:rPr>
          <w:sz w:val="20"/>
          <w:szCs w:val="20"/>
        </w:rPr>
        <w:t xml:space="preserve"> </w:t>
      </w:r>
      <w:r>
        <w:rPr>
          <w:sz w:val="20"/>
          <w:szCs w:val="20"/>
        </w:rPr>
        <w:t xml:space="preserve">directly </w:t>
      </w:r>
      <w:r w:rsidRPr="00A221E6">
        <w:rPr>
          <w:sz w:val="20"/>
          <w:szCs w:val="20"/>
        </w:rPr>
        <w:t xml:space="preserve">to the organization that has the </w:t>
      </w:r>
      <w:r>
        <w:rPr>
          <w:sz w:val="20"/>
          <w:szCs w:val="20"/>
        </w:rPr>
        <w:t xml:space="preserve">custody or control of the records.  </w:t>
      </w:r>
    </w:p>
    <w:sectPr w:rsidR="00CE5DF3" w:rsidRPr="00D504CA" w:rsidSect="00872223">
      <w:type w:val="continuous"/>
      <w:pgSz w:w="12240" w:h="15840"/>
      <w:pgMar w:top="864" w:right="1152" w:bottom="1152" w:left="115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E0" w:rsidRDefault="002442E0" w:rsidP="002442E0">
      <w:pPr>
        <w:spacing w:after="0" w:line="240" w:lineRule="auto"/>
      </w:pPr>
      <w:r>
        <w:separator/>
      </w:r>
    </w:p>
  </w:endnote>
  <w:endnote w:type="continuationSeparator" w:id="0">
    <w:p w:rsidR="002442E0" w:rsidRDefault="002442E0" w:rsidP="0024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F9" w:rsidRDefault="00992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2E0" w:rsidRPr="009164AF" w:rsidRDefault="002442E0" w:rsidP="009164AF">
    <w:pPr>
      <w:pStyle w:val="Header"/>
      <w:rPr>
        <w:rFonts w:eastAsia="Dotum"/>
        <w:sz w:val="16"/>
        <w:szCs w:val="16"/>
      </w:rPr>
    </w:pPr>
    <w:r w:rsidRPr="000F00C7">
      <w:rPr>
        <w:rFonts w:eastAsia="Dotum"/>
        <w:sz w:val="16"/>
        <w:szCs w:val="16"/>
      </w:rPr>
      <w:t xml:space="preserve">Request to </w:t>
    </w:r>
    <w:r w:rsidR="009164AF">
      <w:rPr>
        <w:rFonts w:eastAsia="Dotum"/>
        <w:sz w:val="16"/>
        <w:szCs w:val="16"/>
      </w:rPr>
      <w:t>Correct Personal</w:t>
    </w:r>
    <w:r w:rsidRPr="000F00C7">
      <w:rPr>
        <w:rFonts w:eastAsia="Dotum"/>
        <w:sz w:val="16"/>
        <w:szCs w:val="16"/>
      </w:rPr>
      <w:t xml:space="preserve"> Information (PIPA</w:t>
    </w:r>
    <w:proofErr w:type="gramStart"/>
    <w:r w:rsidRPr="000F00C7">
      <w:rPr>
        <w:rFonts w:eastAsia="Dotum"/>
        <w:sz w:val="16"/>
        <w:szCs w:val="16"/>
      </w:rPr>
      <w:t>)</w:t>
    </w:r>
    <w:proofErr w:type="gramEnd"/>
    <w:r w:rsidRPr="000F00C7">
      <w:rPr>
        <w:rFonts w:eastAsia="Dotum"/>
        <w:sz w:val="16"/>
        <w:szCs w:val="16"/>
      </w:rPr>
      <w:ptab w:relativeTo="margin" w:alignment="center" w:leader="none"/>
    </w:r>
    <w:r w:rsidRPr="000F00C7">
      <w:rPr>
        <w:rFonts w:eastAsia="Dotum"/>
        <w:sz w:val="16"/>
        <w:szCs w:val="16"/>
      </w:rPr>
      <w:t>Nov 2015</w:t>
    </w:r>
    <w:r w:rsidRPr="000F00C7">
      <w:rPr>
        <w:rFonts w:eastAsia="Dotum"/>
        <w:sz w:val="16"/>
        <w:szCs w:val="16"/>
      </w:rPr>
      <w:ptab w:relativeTo="margin" w:alignment="right" w:leader="none"/>
    </w:r>
    <w:r w:rsidR="0098520B" w:rsidRPr="000F00C7">
      <w:rPr>
        <w:rFonts w:eastAsia="Dotum"/>
        <w:sz w:val="16"/>
        <w:szCs w:val="16"/>
      </w:rPr>
      <w:t xml:space="preserve"> </w:t>
    </w:r>
    <w:sdt>
      <w:sdtPr>
        <w:rPr>
          <w:rFonts w:eastAsia="Dotum"/>
          <w:sz w:val="16"/>
          <w:szCs w:val="16"/>
        </w:rPr>
        <w:id w:val="1168209085"/>
        <w:docPartObj>
          <w:docPartGallery w:val="Page Numbers (Top of Page)"/>
          <w:docPartUnique/>
        </w:docPartObj>
      </w:sdtPr>
      <w:sdtEndPr/>
      <w:sdtContent>
        <w:r w:rsidR="0098520B" w:rsidRPr="000F00C7">
          <w:rPr>
            <w:rFonts w:eastAsia="Dotum"/>
            <w:sz w:val="16"/>
            <w:szCs w:val="16"/>
          </w:rPr>
          <w:t xml:space="preserve">Page </w:t>
        </w:r>
        <w:r w:rsidR="0098520B" w:rsidRPr="000F00C7">
          <w:rPr>
            <w:rFonts w:eastAsia="Dotum"/>
            <w:bCs/>
            <w:sz w:val="16"/>
            <w:szCs w:val="16"/>
          </w:rPr>
          <w:fldChar w:fldCharType="begin"/>
        </w:r>
        <w:r w:rsidR="0098520B" w:rsidRPr="000F00C7">
          <w:rPr>
            <w:rFonts w:eastAsia="Dotum"/>
            <w:bCs/>
            <w:sz w:val="16"/>
            <w:szCs w:val="16"/>
          </w:rPr>
          <w:instrText xml:space="preserve"> PAGE </w:instrText>
        </w:r>
        <w:r w:rsidR="0098520B" w:rsidRPr="000F00C7">
          <w:rPr>
            <w:rFonts w:eastAsia="Dotum"/>
            <w:bCs/>
            <w:sz w:val="16"/>
            <w:szCs w:val="16"/>
          </w:rPr>
          <w:fldChar w:fldCharType="separate"/>
        </w:r>
        <w:r w:rsidR="00992BF9">
          <w:rPr>
            <w:rFonts w:eastAsia="Dotum"/>
            <w:bCs/>
            <w:noProof/>
            <w:sz w:val="16"/>
            <w:szCs w:val="16"/>
          </w:rPr>
          <w:t>1</w:t>
        </w:r>
        <w:r w:rsidR="0098520B" w:rsidRPr="000F00C7">
          <w:rPr>
            <w:rFonts w:eastAsia="Dotum"/>
            <w:bCs/>
            <w:sz w:val="16"/>
            <w:szCs w:val="16"/>
          </w:rPr>
          <w:fldChar w:fldCharType="end"/>
        </w:r>
        <w:r w:rsidR="0098520B" w:rsidRPr="000F00C7">
          <w:rPr>
            <w:rFonts w:eastAsia="Dotum"/>
            <w:sz w:val="16"/>
            <w:szCs w:val="16"/>
          </w:rPr>
          <w:t xml:space="preserve"> of </w:t>
        </w:r>
        <w:r w:rsidR="0098520B" w:rsidRPr="000F00C7">
          <w:rPr>
            <w:rFonts w:eastAsia="Dotum"/>
            <w:bCs/>
            <w:sz w:val="16"/>
            <w:szCs w:val="16"/>
          </w:rPr>
          <w:fldChar w:fldCharType="begin"/>
        </w:r>
        <w:r w:rsidR="0098520B" w:rsidRPr="000F00C7">
          <w:rPr>
            <w:rFonts w:eastAsia="Dotum"/>
            <w:bCs/>
            <w:sz w:val="16"/>
            <w:szCs w:val="16"/>
          </w:rPr>
          <w:instrText xml:space="preserve"> NUMPAGES  </w:instrText>
        </w:r>
        <w:r w:rsidR="0098520B" w:rsidRPr="000F00C7">
          <w:rPr>
            <w:rFonts w:eastAsia="Dotum"/>
            <w:bCs/>
            <w:sz w:val="16"/>
            <w:szCs w:val="16"/>
          </w:rPr>
          <w:fldChar w:fldCharType="separate"/>
        </w:r>
        <w:r w:rsidR="00992BF9">
          <w:rPr>
            <w:rFonts w:eastAsia="Dotum"/>
            <w:bCs/>
            <w:noProof/>
            <w:sz w:val="16"/>
            <w:szCs w:val="16"/>
          </w:rPr>
          <w:t>2</w:t>
        </w:r>
        <w:r w:rsidR="0098520B" w:rsidRPr="000F00C7">
          <w:rPr>
            <w:rFonts w:eastAsia="Dotum"/>
            <w:bCs/>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F9" w:rsidRDefault="00992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E0" w:rsidRDefault="002442E0" w:rsidP="002442E0">
      <w:pPr>
        <w:spacing w:after="0" w:line="240" w:lineRule="auto"/>
      </w:pPr>
      <w:r>
        <w:separator/>
      </w:r>
    </w:p>
  </w:footnote>
  <w:footnote w:type="continuationSeparator" w:id="0">
    <w:p w:rsidR="002442E0" w:rsidRDefault="002442E0" w:rsidP="00244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F9" w:rsidRDefault="00992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F9" w:rsidRDefault="00992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F9" w:rsidRDefault="00992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1C40"/>
    <w:multiLevelType w:val="hybridMultilevel"/>
    <w:tmpl w:val="0BAC037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ocumentProtection w:edit="forms" w:enforcement="1" w:cryptProviderType="rsaFull" w:cryptAlgorithmClass="hash" w:cryptAlgorithmType="typeAny" w:cryptAlgorithmSid="4" w:cryptSpinCount="100000" w:hash="oN27YfnnkVFU3riNb9IapYPFK0A=" w:salt="1wbRkhyCzzon6fPoxAOb9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40"/>
    <w:rsid w:val="00003690"/>
    <w:rsid w:val="00020C33"/>
    <w:rsid w:val="00037E6A"/>
    <w:rsid w:val="00065F55"/>
    <w:rsid w:val="00093855"/>
    <w:rsid w:val="000F00C7"/>
    <w:rsid w:val="0011456E"/>
    <w:rsid w:val="001909B7"/>
    <w:rsid w:val="001B5969"/>
    <w:rsid w:val="001C5CAF"/>
    <w:rsid w:val="001C76CA"/>
    <w:rsid w:val="002417E7"/>
    <w:rsid w:val="002442E0"/>
    <w:rsid w:val="002B2905"/>
    <w:rsid w:val="002C4813"/>
    <w:rsid w:val="003269DD"/>
    <w:rsid w:val="00353A08"/>
    <w:rsid w:val="003730B3"/>
    <w:rsid w:val="00376FDE"/>
    <w:rsid w:val="003E0EB9"/>
    <w:rsid w:val="003F5A95"/>
    <w:rsid w:val="00412138"/>
    <w:rsid w:val="004163D4"/>
    <w:rsid w:val="0042511C"/>
    <w:rsid w:val="00436903"/>
    <w:rsid w:val="0045218C"/>
    <w:rsid w:val="00465EEF"/>
    <w:rsid w:val="004807A9"/>
    <w:rsid w:val="004B469E"/>
    <w:rsid w:val="005053AE"/>
    <w:rsid w:val="00532640"/>
    <w:rsid w:val="0053650F"/>
    <w:rsid w:val="00571BEE"/>
    <w:rsid w:val="005A12D0"/>
    <w:rsid w:val="006059E5"/>
    <w:rsid w:val="006C38C5"/>
    <w:rsid w:val="006D6528"/>
    <w:rsid w:val="006D6553"/>
    <w:rsid w:val="00703129"/>
    <w:rsid w:val="007238A9"/>
    <w:rsid w:val="00723B82"/>
    <w:rsid w:val="007241B6"/>
    <w:rsid w:val="00736819"/>
    <w:rsid w:val="0076052C"/>
    <w:rsid w:val="007F37EE"/>
    <w:rsid w:val="0085285D"/>
    <w:rsid w:val="00872223"/>
    <w:rsid w:val="008F5321"/>
    <w:rsid w:val="008F5DB9"/>
    <w:rsid w:val="009164AF"/>
    <w:rsid w:val="009846F6"/>
    <w:rsid w:val="0098520B"/>
    <w:rsid w:val="00990B5F"/>
    <w:rsid w:val="00992BF9"/>
    <w:rsid w:val="009B392D"/>
    <w:rsid w:val="009E722B"/>
    <w:rsid w:val="00A221E6"/>
    <w:rsid w:val="00A27822"/>
    <w:rsid w:val="00A77E24"/>
    <w:rsid w:val="00A95FB6"/>
    <w:rsid w:val="00AF78E0"/>
    <w:rsid w:val="00B43CC1"/>
    <w:rsid w:val="00C312A7"/>
    <w:rsid w:val="00C448B4"/>
    <w:rsid w:val="00C53FC1"/>
    <w:rsid w:val="00C8478F"/>
    <w:rsid w:val="00CE5DF3"/>
    <w:rsid w:val="00D173D6"/>
    <w:rsid w:val="00D504CA"/>
    <w:rsid w:val="00DA7640"/>
    <w:rsid w:val="00DF396A"/>
    <w:rsid w:val="00E1647B"/>
    <w:rsid w:val="00E516CC"/>
    <w:rsid w:val="00EA24C1"/>
    <w:rsid w:val="00F31D89"/>
    <w:rsid w:val="00F662E3"/>
    <w:rsid w:val="00F75A73"/>
    <w:rsid w:val="00F92E76"/>
    <w:rsid w:val="00FA17A9"/>
    <w:rsid w:val="00FA685D"/>
    <w:rsid w:val="00FA6D80"/>
    <w:rsid w:val="00FE200E"/>
    <w:rsid w:val="00FF47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640"/>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24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E0"/>
  </w:style>
  <w:style w:type="paragraph" w:styleId="Footer">
    <w:name w:val="footer"/>
    <w:basedOn w:val="Normal"/>
    <w:link w:val="FooterChar"/>
    <w:uiPriority w:val="99"/>
    <w:unhideWhenUsed/>
    <w:rsid w:val="0024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E0"/>
  </w:style>
  <w:style w:type="paragraph" w:styleId="BalloonText">
    <w:name w:val="Balloon Text"/>
    <w:basedOn w:val="Normal"/>
    <w:link w:val="BalloonTextChar"/>
    <w:uiPriority w:val="99"/>
    <w:semiHidden/>
    <w:unhideWhenUsed/>
    <w:rsid w:val="00244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E0"/>
    <w:rPr>
      <w:rFonts w:ascii="Tahoma" w:hAnsi="Tahoma" w:cs="Tahoma"/>
      <w:sz w:val="16"/>
      <w:szCs w:val="16"/>
    </w:rPr>
  </w:style>
  <w:style w:type="paragraph" w:styleId="ListParagraph">
    <w:name w:val="List Paragraph"/>
    <w:basedOn w:val="Normal"/>
    <w:uiPriority w:val="34"/>
    <w:qFormat/>
    <w:rsid w:val="00571BEE"/>
    <w:pPr>
      <w:ind w:left="720"/>
      <w:contextualSpacing/>
    </w:pPr>
  </w:style>
  <w:style w:type="character" w:styleId="Hyperlink">
    <w:name w:val="Hyperlink"/>
    <w:basedOn w:val="DefaultParagraphFont"/>
    <w:uiPriority w:val="99"/>
    <w:unhideWhenUsed/>
    <w:rsid w:val="00376FDE"/>
    <w:rPr>
      <w:color w:val="0000FF" w:themeColor="hyperlink"/>
      <w:u w:val="single"/>
    </w:rPr>
  </w:style>
  <w:style w:type="paragraph" w:styleId="BodyText">
    <w:name w:val="Body Text"/>
    <w:basedOn w:val="Default"/>
    <w:next w:val="Default"/>
    <w:link w:val="BodyTextChar"/>
    <w:uiPriority w:val="99"/>
    <w:rsid w:val="00C53FC1"/>
    <w:rPr>
      <w:rFonts w:cstheme="minorBidi"/>
      <w:color w:val="auto"/>
    </w:rPr>
  </w:style>
  <w:style w:type="character" w:customStyle="1" w:styleId="BodyTextChar">
    <w:name w:val="Body Text Char"/>
    <w:basedOn w:val="DefaultParagraphFont"/>
    <w:link w:val="BodyText"/>
    <w:uiPriority w:val="99"/>
    <w:rsid w:val="00C53FC1"/>
    <w:rPr>
      <w:rFonts w:ascii="Bookman Old Style" w:hAnsi="Bookman Old Style"/>
      <w:sz w:val="24"/>
      <w:szCs w:val="24"/>
    </w:rPr>
  </w:style>
  <w:style w:type="paragraph" w:styleId="NormalWeb">
    <w:name w:val="Normal (Web)"/>
    <w:basedOn w:val="Default"/>
    <w:next w:val="Default"/>
    <w:uiPriority w:val="99"/>
    <w:rsid w:val="00C53FC1"/>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2640"/>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24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E0"/>
  </w:style>
  <w:style w:type="paragraph" w:styleId="Footer">
    <w:name w:val="footer"/>
    <w:basedOn w:val="Normal"/>
    <w:link w:val="FooterChar"/>
    <w:uiPriority w:val="99"/>
    <w:unhideWhenUsed/>
    <w:rsid w:val="0024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E0"/>
  </w:style>
  <w:style w:type="paragraph" w:styleId="BalloonText">
    <w:name w:val="Balloon Text"/>
    <w:basedOn w:val="Normal"/>
    <w:link w:val="BalloonTextChar"/>
    <w:uiPriority w:val="99"/>
    <w:semiHidden/>
    <w:unhideWhenUsed/>
    <w:rsid w:val="00244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E0"/>
    <w:rPr>
      <w:rFonts w:ascii="Tahoma" w:hAnsi="Tahoma" w:cs="Tahoma"/>
      <w:sz w:val="16"/>
      <w:szCs w:val="16"/>
    </w:rPr>
  </w:style>
  <w:style w:type="paragraph" w:styleId="ListParagraph">
    <w:name w:val="List Paragraph"/>
    <w:basedOn w:val="Normal"/>
    <w:uiPriority w:val="34"/>
    <w:qFormat/>
    <w:rsid w:val="00571BEE"/>
    <w:pPr>
      <w:ind w:left="720"/>
      <w:contextualSpacing/>
    </w:pPr>
  </w:style>
  <w:style w:type="character" w:styleId="Hyperlink">
    <w:name w:val="Hyperlink"/>
    <w:basedOn w:val="DefaultParagraphFont"/>
    <w:uiPriority w:val="99"/>
    <w:unhideWhenUsed/>
    <w:rsid w:val="00376FDE"/>
    <w:rPr>
      <w:color w:val="0000FF" w:themeColor="hyperlink"/>
      <w:u w:val="single"/>
    </w:rPr>
  </w:style>
  <w:style w:type="paragraph" w:styleId="BodyText">
    <w:name w:val="Body Text"/>
    <w:basedOn w:val="Default"/>
    <w:next w:val="Default"/>
    <w:link w:val="BodyTextChar"/>
    <w:uiPriority w:val="99"/>
    <w:rsid w:val="00C53FC1"/>
    <w:rPr>
      <w:rFonts w:cstheme="minorBidi"/>
      <w:color w:val="auto"/>
    </w:rPr>
  </w:style>
  <w:style w:type="character" w:customStyle="1" w:styleId="BodyTextChar">
    <w:name w:val="Body Text Char"/>
    <w:basedOn w:val="DefaultParagraphFont"/>
    <w:link w:val="BodyText"/>
    <w:uiPriority w:val="99"/>
    <w:rsid w:val="00C53FC1"/>
    <w:rPr>
      <w:rFonts w:ascii="Bookman Old Style" w:hAnsi="Bookman Old Style"/>
      <w:sz w:val="24"/>
      <w:szCs w:val="24"/>
    </w:rPr>
  </w:style>
  <w:style w:type="paragraph" w:styleId="NormalWeb">
    <w:name w:val="Normal (Web)"/>
    <w:basedOn w:val="Default"/>
    <w:next w:val="Default"/>
    <w:uiPriority w:val="99"/>
    <w:rsid w:val="00C53FC1"/>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qp.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2015-12-10T22:32:00Z</dcterms:created>
  <dcterms:modified xsi:type="dcterms:W3CDTF">2015-12-10T22:33:00Z</dcterms:modified>
</cp:coreProperties>
</file>